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D" w:rsidRPr="00FE5215" w:rsidRDefault="006B6F8D" w:rsidP="00FE5215">
      <w:pPr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E5215">
        <w:rPr>
          <w:rFonts w:ascii="Times New Roman" w:hAnsi="Times New Roman"/>
          <w:b/>
          <w:sz w:val="28"/>
          <w:szCs w:val="28"/>
        </w:rPr>
        <w:t>АДМИНИСТРАЦИЯ</w:t>
      </w:r>
    </w:p>
    <w:p w:rsidR="006B6F8D" w:rsidRPr="00FE5215" w:rsidRDefault="006B6F8D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МАЛОАЛАБУХСКОГО </w:t>
      </w:r>
      <w:r w:rsidRPr="00FE5215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6B6F8D" w:rsidRPr="00FE5215" w:rsidRDefault="006B6F8D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5215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6B6F8D" w:rsidRPr="00FE5215" w:rsidRDefault="006B6F8D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E5215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6B6F8D" w:rsidRPr="00FE5215" w:rsidRDefault="006B6F8D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6F8D" w:rsidRPr="00FE5215" w:rsidRDefault="006B6F8D" w:rsidP="00EF249A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FE5215">
        <w:rPr>
          <w:rFonts w:ascii="Times New Roman" w:hAnsi="Times New Roman"/>
          <w:sz w:val="32"/>
          <w:szCs w:val="32"/>
        </w:rPr>
        <w:t>ПОСТАНОВЛЕНИЕ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B6F8D" w:rsidRPr="00FE5215" w:rsidRDefault="006B6F8D" w:rsidP="00EF249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05 апреля  2019 года № 37</w:t>
      </w:r>
      <w:r w:rsidRPr="00FE5215">
        <w:rPr>
          <w:rFonts w:ascii="Times New Roman" w:hAnsi="Times New Roman"/>
        </w:rPr>
        <w:t xml:space="preserve"> </w:t>
      </w:r>
    </w:p>
    <w:p w:rsidR="006B6F8D" w:rsidRPr="00FE5215" w:rsidRDefault="006B6F8D" w:rsidP="00EF249A">
      <w:pPr>
        <w:ind w:firstLine="0"/>
        <w:rPr>
          <w:rFonts w:ascii="Times New Roman" w:hAnsi="Times New Roman"/>
          <w:i/>
        </w:rPr>
      </w:pPr>
      <w:r w:rsidRPr="00FE5215"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Малые Алабухи 1-е</w:t>
      </w:r>
    </w:p>
    <w:p w:rsidR="006B6F8D" w:rsidRPr="00471C9E" w:rsidRDefault="006B6F8D" w:rsidP="00EF249A">
      <w:pPr>
        <w:ind w:firstLine="0"/>
        <w:rPr>
          <w:rFonts w:ascii="Times New Roman" w:hAnsi="Times New Roman"/>
          <w:sz w:val="28"/>
          <w:szCs w:val="28"/>
        </w:rPr>
      </w:pPr>
    </w:p>
    <w:p w:rsidR="006B6F8D" w:rsidRPr="00FE5215" w:rsidRDefault="006B6F8D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FE5215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 служащими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Малоалабухского</w:t>
      </w:r>
      <w:r w:rsidRPr="00FE52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области, замещающими должности муниципальной службы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Малоалабухского</w:t>
      </w:r>
      <w:r w:rsidRPr="00FE521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разрешения представителя нанимателя на участие на безвозмездной основе в управлении отдельными некоммерческими организациями</w:t>
      </w:r>
      <w:r w:rsidRPr="00FE5215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6B6F8D" w:rsidRPr="00471C9E" w:rsidRDefault="006B6F8D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 соответствии с пунктом 3 части 1 статьи 14 Федерального закона от 02.03.2007 № 25-ФЗ «О муниципальной службе в Российской Федерации» администрация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471C9E">
        <w:rPr>
          <w:rFonts w:ascii="Times New Roman" w:hAnsi="Times New Roman"/>
          <w:sz w:val="28"/>
          <w:szCs w:val="28"/>
        </w:rPr>
        <w:t xml:space="preserve"> п о с т а н о в л я е т:</w:t>
      </w:r>
    </w:p>
    <w:p w:rsidR="006B6F8D" w:rsidRPr="00471C9E" w:rsidRDefault="006B6F8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Утвердить прилагаемое Положение о порядке получения муниципальными служащими 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области,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 представителя нанимателя на участие на безвозмездной основе в управлении отдельными некоммерческими организациями.</w:t>
      </w:r>
    </w:p>
    <w:p w:rsidR="006B6F8D" w:rsidRDefault="006B6F8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6B6F8D" w:rsidRPr="00471C9E" w:rsidRDefault="006B6F8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1C9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заместителя гл</w:t>
      </w:r>
      <w:r w:rsidRPr="00471C9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</w:t>
      </w:r>
      <w:r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 Воронежской области.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6B6F8D" w:rsidRPr="00471C9E" w:rsidTr="00524C66">
        <w:tc>
          <w:tcPr>
            <w:tcW w:w="3284" w:type="dxa"/>
          </w:tcPr>
          <w:p w:rsidR="006B6F8D" w:rsidRPr="00524C66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6B6F8D" w:rsidRPr="00471C9E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B6F8D" w:rsidRPr="00524C66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О.А.Примак</w:t>
            </w:r>
          </w:p>
          <w:p w:rsidR="006B6F8D" w:rsidRPr="00471C9E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  <w:t>Утверждено</w:t>
      </w:r>
    </w:p>
    <w:p w:rsidR="006B6F8D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 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05.04. 2019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37</w:t>
      </w:r>
    </w:p>
    <w:p w:rsidR="006B6F8D" w:rsidRPr="00471C9E" w:rsidRDefault="006B6F8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6B6F8D" w:rsidRPr="00471C9E" w:rsidRDefault="006B6F8D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6B6F8D" w:rsidRPr="00471C9E" w:rsidRDefault="006B6F8D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 xml:space="preserve">о 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области,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6B6F8D" w:rsidRPr="00471C9E" w:rsidRDefault="006B6F8D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6B6F8D" w:rsidRDefault="006B6F8D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Настоящее Положение о порядке получения 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разрешения представителя нанимателя на участие на безвозмездной основе в управлении отдельными некоммерческими организациями </w:t>
      </w:r>
      <w:r w:rsidRPr="00471C9E">
        <w:rPr>
          <w:rFonts w:ascii="Times New Roman" w:hAnsi="Times New Roman"/>
          <w:sz w:val="28"/>
          <w:szCs w:val="28"/>
        </w:rPr>
        <w:t xml:space="preserve">(далее – Положение, разрешение), разработанное в целях реализации законодательства о муниципальной службе, устанавливает процедуру получения муниципальными служащими 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Грибановского муниципального района Воронежской области, замещающими должности муниципальной службы (далее – муниципальные служащие), разрешения представителя нанимателя на участие на безвозмездной основе в управлении общественной организацией (кроме политической </w:t>
      </w:r>
      <w:r w:rsidRPr="00E42140">
        <w:rPr>
          <w:rFonts w:ascii="Times New Roman" w:hAnsi="Times New Roman"/>
          <w:sz w:val="28"/>
          <w:szCs w:val="28"/>
        </w:rPr>
        <w:t xml:space="preserve">партии и органа профессионального союза, в том числе выборного органа первичной профсоюзной организации, созданной в </w:t>
      </w:r>
      <w:r>
        <w:rPr>
          <w:rFonts w:ascii="Times New Roman" w:hAnsi="Times New Roman"/>
          <w:sz w:val="28"/>
          <w:szCs w:val="28"/>
        </w:rPr>
        <w:t xml:space="preserve">органе местного самоуправления, </w:t>
      </w:r>
      <w:r w:rsidRPr="00047FDE">
        <w:rPr>
          <w:rFonts w:ascii="Times New Roman" w:hAnsi="Times New Roman"/>
          <w:sz w:val="28"/>
          <w:szCs w:val="28"/>
        </w:rPr>
        <w:t>аппарате избирательной комиссии муниципального образования), жилищным</w:t>
      </w:r>
      <w:r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вхождение в состав их коллегиальных органов управления.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 при замещении должностей муниципальной службы в администрации </w:t>
      </w:r>
      <w:r w:rsidRPr="00FE5215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области. 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3. Муниципальными служащими составляется Ходатайство на участие на безвозмездной основе в управлении некоммерческой организацией (далее - ходатайство) по форме согласно приложению № 1 к настоящему Положению и направляется на имя главы </w:t>
      </w:r>
      <w:r w:rsidRPr="00FE5215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которое после наложения резолюции передается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FE5215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 Регистрация ходатайств осуществляется должностным лицом</w:t>
      </w:r>
      <w:r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E5215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поселения, в день поступления ходатайства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FE5215">
        <w:rPr>
          <w:rFonts w:ascii="Times New Roman" w:hAnsi="Times New Roman" w:cs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поселения, в журнале регистрации ходатайств на участие на безвозмездной основе в управлении некоммерческой организацией (далее - Журнал регистрации) по форме согласно приложению № 2 к настоящему Положению.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6. Отказ в регистрации ходатайств не допускается.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подлежащей передаче муниципальному служащему, ставится отметка «Ходатайство зарегистрировано»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должности муниципальной службы и подготавливает мотивировочное заключение.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9. В случае выявления конфликта интересов или возможности возникновения конфликта интересов при участии муниципальным служащим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безвозмездной основе в управлении некоммерческой организацией управление,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указывает в мотивированном заключении предложения об отказе в удовлетворении ходатайства муниципального служащего.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10. Ходатайство муниципального служащего и мотивированное заключение направляются главе</w:t>
      </w:r>
      <w:r w:rsidRPr="00FE5215">
        <w:rPr>
          <w:rFonts w:ascii="Times New Roman" w:hAnsi="Times New Roman" w:cs="Times New Roman"/>
          <w:sz w:val="28"/>
          <w:szCs w:val="28"/>
        </w:rPr>
        <w:t xml:space="preserve"> Малоалабухского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(далее - представитель нанимателя) в течение 5 рабочих дней со дня регистрации ходатайства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11.Представитель нанимателя по результатам рассмотрения ходатайства выносит одно из следующих решений: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- удовлетворяет ходатайство муниципального служащего;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- отказывает в удовлетворении ходатайства муниципального служащего.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принятия решения представителем нанимателя по результатам рассмотрения ходатайства уведомляет муниципального служащего о принятом решении.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13. По результатам рассмотрения оригинал ходатайства приобщается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личному делу муниципального служащего.</w:t>
      </w:r>
    </w:p>
    <w:p w:rsidR="006B6F8D" w:rsidRPr="00471C9E" w:rsidRDefault="006B6F8D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14. Нарушение установленного запрета муниципальным служащим служащими является основанием для привлечения к ответственности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  <w:t>Приложение № 1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6B6F8D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замещающими должности </w:t>
      </w:r>
    </w:p>
    <w:p w:rsidR="006B6F8D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муниципальной службы в администрации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 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Главе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 участие на безвозмездной основе в управлении некоммерческой организацией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 соответствии с пунктом 3 части 1 статьи 14 Федерального закона от 02.03.2007 № 25-ФЗ «О муниципальной службе в Российской Федерации» прошу разрешить мне участвовать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безвозмездной основе в управлении некоммерческой организацией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 участии в управлении некоммерческой организацией – 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организацией не повлечет за собой конфликта интересов.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При выполнении указанной работы обязуюсь соблюдать требования, предусмотренные статьёй 14 Федерального закона от 02.03.2007 № 25-ФЗ «О муниципальной службе в Российской Федерации».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 __________________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 (подпись)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  <w:t>Приложение № 2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6B6F8D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замещающими должности </w:t>
      </w:r>
    </w:p>
    <w:p w:rsidR="006B6F8D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муниципальной службы в 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администрации </w:t>
      </w:r>
      <w:r w:rsidRPr="00FE5215">
        <w:rPr>
          <w:rFonts w:ascii="Times New Roman" w:hAnsi="Times New Roman"/>
          <w:sz w:val="28"/>
          <w:szCs w:val="28"/>
        </w:rPr>
        <w:t>Малоалабухского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B6F8D" w:rsidRPr="00471C9E" w:rsidRDefault="006B6F8D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 организациями</w:t>
      </w: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Журнал регистрации ходатайств на участие на безвозмездной основе в управлении некоммерческой организацией</w:t>
      </w:r>
    </w:p>
    <w:p w:rsidR="006B6F8D" w:rsidRPr="00471C9E" w:rsidRDefault="006B6F8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134"/>
        <w:gridCol w:w="1701"/>
        <w:gridCol w:w="2551"/>
        <w:gridCol w:w="2126"/>
        <w:gridCol w:w="1843"/>
      </w:tblGrid>
      <w:tr w:rsidR="006B6F8D" w:rsidRPr="00471C9E" w:rsidTr="00EC0715">
        <w:tc>
          <w:tcPr>
            <w:tcW w:w="1560" w:type="dxa"/>
          </w:tcPr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5"/>
            <w:r w:rsidRPr="00471C9E">
              <w:rPr>
                <w:rFonts w:ascii="Times New Roman" w:hAnsi="Times New Roman"/>
                <w:sz w:val="28"/>
                <w:szCs w:val="28"/>
              </w:rPr>
              <w:t xml:space="preserve">Регистра-ционный номер ходатайства </w:t>
            </w:r>
          </w:p>
        </w:tc>
        <w:tc>
          <w:tcPr>
            <w:tcW w:w="1134" w:type="dxa"/>
          </w:tcPr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</w:rPr>
              <w:t>Дата поступ-ления ходатай-ства</w:t>
            </w:r>
          </w:p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</w:rPr>
              <w:t>Ф.И.О., должность муниципального служащего, представив-шего ходатайство</w:t>
            </w:r>
          </w:p>
        </w:tc>
        <w:tc>
          <w:tcPr>
            <w:tcW w:w="2551" w:type="dxa"/>
          </w:tcPr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</w:rPr>
              <w:t>Наименование организации,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hAnsi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</w:rPr>
              <w:t>Наименование органа управления организацией</w:t>
            </w:r>
          </w:p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F8D" w:rsidRPr="00471C9E" w:rsidRDefault="006B6F8D" w:rsidP="00EF24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</w:rPr>
              <w:t xml:space="preserve">Решение представителя нанимателя </w:t>
            </w:r>
          </w:p>
        </w:tc>
      </w:tr>
      <w:bookmarkEnd w:id="0"/>
      <w:tr w:rsidR="006B6F8D" w:rsidRPr="00471C9E" w:rsidTr="00EC0715">
        <w:tc>
          <w:tcPr>
            <w:tcW w:w="1560" w:type="dxa"/>
          </w:tcPr>
          <w:p w:rsidR="006B6F8D" w:rsidRPr="00471C9E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B6F8D" w:rsidRPr="00471C9E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B6F8D" w:rsidRPr="00471C9E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B6F8D" w:rsidRPr="00471C9E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B6F8D" w:rsidRPr="00471C9E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B6F8D" w:rsidRPr="00471C9E" w:rsidRDefault="006B6F8D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B6F8D" w:rsidRPr="00471C9E" w:rsidRDefault="006B6F8D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6B6F8D" w:rsidRPr="00471C9E" w:rsidSect="00FE5215">
      <w:pgSz w:w="11906" w:h="16838"/>
      <w:pgMar w:top="89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8D" w:rsidRDefault="006B6F8D" w:rsidP="00057E17">
      <w:r>
        <w:separator/>
      </w:r>
    </w:p>
  </w:endnote>
  <w:endnote w:type="continuationSeparator" w:id="0">
    <w:p w:rsidR="006B6F8D" w:rsidRDefault="006B6F8D" w:rsidP="0005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8D" w:rsidRDefault="006B6F8D" w:rsidP="00057E17">
      <w:r>
        <w:separator/>
      </w:r>
    </w:p>
  </w:footnote>
  <w:footnote w:type="continuationSeparator" w:id="0">
    <w:p w:rsidR="006B6F8D" w:rsidRDefault="006B6F8D" w:rsidP="0005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896"/>
    <w:rsid w:val="000050EF"/>
    <w:rsid w:val="00047FDE"/>
    <w:rsid w:val="00051234"/>
    <w:rsid w:val="00055360"/>
    <w:rsid w:val="00057E17"/>
    <w:rsid w:val="00095922"/>
    <w:rsid w:val="000B5F4F"/>
    <w:rsid w:val="000D1C1E"/>
    <w:rsid w:val="0010462B"/>
    <w:rsid w:val="00152FB9"/>
    <w:rsid w:val="001C63EB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50CFD"/>
    <w:rsid w:val="00471C9E"/>
    <w:rsid w:val="004D623B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A7E05"/>
    <w:rsid w:val="006B6F8D"/>
    <w:rsid w:val="006D7274"/>
    <w:rsid w:val="00765D88"/>
    <w:rsid w:val="00793B77"/>
    <w:rsid w:val="007C57EF"/>
    <w:rsid w:val="007E5D45"/>
    <w:rsid w:val="007E6655"/>
    <w:rsid w:val="007F20FA"/>
    <w:rsid w:val="00827CA3"/>
    <w:rsid w:val="0089031B"/>
    <w:rsid w:val="008A0A95"/>
    <w:rsid w:val="008C13F8"/>
    <w:rsid w:val="009069C5"/>
    <w:rsid w:val="009168FC"/>
    <w:rsid w:val="00951CD6"/>
    <w:rsid w:val="00957634"/>
    <w:rsid w:val="009A0363"/>
    <w:rsid w:val="009A326F"/>
    <w:rsid w:val="009F2A4C"/>
    <w:rsid w:val="00A00A62"/>
    <w:rsid w:val="00A01048"/>
    <w:rsid w:val="00A16334"/>
    <w:rsid w:val="00A73D5C"/>
    <w:rsid w:val="00B41B2A"/>
    <w:rsid w:val="00B45145"/>
    <w:rsid w:val="00B65304"/>
    <w:rsid w:val="00B852C3"/>
    <w:rsid w:val="00BB07D4"/>
    <w:rsid w:val="00BB1A47"/>
    <w:rsid w:val="00BB4B1F"/>
    <w:rsid w:val="00C12FC0"/>
    <w:rsid w:val="00C31D9E"/>
    <w:rsid w:val="00C53F19"/>
    <w:rsid w:val="00C73D41"/>
    <w:rsid w:val="00C766B4"/>
    <w:rsid w:val="00CA00A7"/>
    <w:rsid w:val="00CA5781"/>
    <w:rsid w:val="00CF24C5"/>
    <w:rsid w:val="00D03767"/>
    <w:rsid w:val="00D12E04"/>
    <w:rsid w:val="00D505DA"/>
    <w:rsid w:val="00D91489"/>
    <w:rsid w:val="00E007CC"/>
    <w:rsid w:val="00E211F2"/>
    <w:rsid w:val="00E42140"/>
    <w:rsid w:val="00E63AFA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F0070B"/>
    <w:rsid w:val="00F6700A"/>
    <w:rsid w:val="00F807D0"/>
    <w:rsid w:val="00FA4786"/>
    <w:rsid w:val="00FA5B81"/>
    <w:rsid w:val="00FD0728"/>
    <w:rsid w:val="00FE5215"/>
    <w:rsid w:val="00FE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B4B1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B4B1F"/>
    <w:pPr>
      <w:jc w:val="center"/>
      <w:outlineLvl w:val="1"/>
    </w:pPr>
    <w:rPr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B4B1F"/>
    <w:pPr>
      <w:outlineLvl w:val="2"/>
    </w:pPr>
    <w:rPr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0070B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0070B"/>
    <w:rPr>
      <w:rFonts w:ascii="Arial" w:hAnsi="Arial" w:cs="Times New Roman"/>
      <w:b/>
      <w:sz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0070B"/>
    <w:rPr>
      <w:rFonts w:ascii="Arial" w:hAnsi="Arial" w:cs="Times New Roman"/>
      <w:b/>
      <w:sz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F0070B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57E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7E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7E1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7E17"/>
    <w:rPr>
      <w:rFonts w:cs="Times New Roman"/>
    </w:rPr>
  </w:style>
  <w:style w:type="table" w:styleId="TableGrid">
    <w:name w:val="Table Grid"/>
    <w:basedOn w:val="TableNormal"/>
    <w:uiPriority w:val="99"/>
    <w:rsid w:val="00D91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12FC0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FC0"/>
    <w:rPr>
      <w:rFonts w:ascii="Segoe UI" w:hAnsi="Segoe UI" w:cs="Times New Roman"/>
      <w:sz w:val="18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B4B1F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BB4B1F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F0070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B4B1F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103</TotalTime>
  <Pages>5</Pages>
  <Words>1427</Words>
  <Characters>8139</Characters>
  <Application>Microsoft Office Outlook</Application>
  <DocSecurity>0</DocSecurity>
  <Lines>0</Lines>
  <Paragraphs>0</Paragraphs>
  <ScaleCrop>false</ScaleCrop>
  <Company>Grib-arm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11</cp:revision>
  <cp:lastPrinted>2019-04-08T06:59:00Z</cp:lastPrinted>
  <dcterms:created xsi:type="dcterms:W3CDTF">2019-03-26T13:33:00Z</dcterms:created>
  <dcterms:modified xsi:type="dcterms:W3CDTF">2019-04-08T06:59:00Z</dcterms:modified>
</cp:coreProperties>
</file>