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5" w:rsidRDefault="004A4145" w:rsidP="00E26208">
      <w:pPr>
        <w:pStyle w:val="Heading2"/>
      </w:pPr>
      <w:r>
        <w:t>АДМИНИСТРАЦИЯ</w:t>
      </w:r>
    </w:p>
    <w:p w:rsidR="004A4145" w:rsidRDefault="004A4145" w:rsidP="00E26208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4A4145" w:rsidRDefault="004A4145" w:rsidP="00E26208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4A4145" w:rsidRPr="00154EFA" w:rsidRDefault="004A4145" w:rsidP="00E26208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4A4145" w:rsidRPr="00642F9F" w:rsidRDefault="004A4145" w:rsidP="00E26208">
      <w:pPr>
        <w:pStyle w:val="Heading2"/>
        <w:rPr>
          <w:b w:val="0"/>
          <w:sz w:val="40"/>
          <w:szCs w:val="40"/>
        </w:rPr>
      </w:pPr>
    </w:p>
    <w:p w:rsidR="004A4145" w:rsidRPr="008F0C09" w:rsidRDefault="004A4145" w:rsidP="00E26208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Pr="008F0C09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4A4145" w:rsidRPr="00E95B9D" w:rsidRDefault="004A4145" w:rsidP="00E26208">
      <w:pPr>
        <w:jc w:val="both"/>
        <w:rPr>
          <w:rFonts w:ascii="Times New Roman" w:hAnsi="Times New Roman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Pr="0060680C" w:rsidRDefault="004A4145" w:rsidP="00E26208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80C">
        <w:rPr>
          <w:rFonts w:ascii="Times New Roman" w:hAnsi="Times New Roman"/>
          <w:b w:val="0"/>
          <w:i w:val="0"/>
          <w:sz w:val="24"/>
          <w:szCs w:val="24"/>
        </w:rPr>
        <w:t>от 24.08.2018 года №  50</w:t>
      </w:r>
    </w:p>
    <w:p w:rsidR="004A4145" w:rsidRPr="0060680C" w:rsidRDefault="004A4145" w:rsidP="00E26208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680C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</w:t>
      </w: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60680C">
        <w:rPr>
          <w:rFonts w:ascii="Times New Roman" w:hAnsi="Times New Roman"/>
          <w:b w:val="0"/>
          <w:i w:val="0"/>
          <w:sz w:val="24"/>
          <w:szCs w:val="24"/>
        </w:rPr>
        <w:t xml:space="preserve"> е.  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4A4145" w:rsidRDefault="004A4145" w:rsidP="00E2620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4A4145" w:rsidRDefault="004A4145" w:rsidP="00E26208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1 квартал  2018 год. </w:t>
      </w:r>
    </w:p>
    <w:p w:rsidR="004A4145" w:rsidRDefault="004A4145" w:rsidP="00E26208">
      <w:pPr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1 квартал 2018 года Совет народных депутатов  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1 квартал  2018 года по доходам согласно приложению 1, по расходам согласно приложению 2 к настоящему решению.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Примак О.А.</w:t>
      </w:r>
    </w:p>
    <w:p w:rsidR="004A4145" w:rsidRDefault="004A4145" w:rsidP="00E26208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tbl>
      <w:tblPr>
        <w:tblW w:w="10579" w:type="dxa"/>
        <w:tblInd w:w="93" w:type="dxa"/>
        <w:tblLayout w:type="fixed"/>
        <w:tblLook w:val="0000"/>
      </w:tblPr>
      <w:tblGrid>
        <w:gridCol w:w="3075"/>
        <w:gridCol w:w="540"/>
        <w:gridCol w:w="180"/>
        <w:gridCol w:w="2150"/>
        <w:gridCol w:w="1270"/>
        <w:gridCol w:w="180"/>
        <w:gridCol w:w="1440"/>
        <w:gridCol w:w="1508"/>
        <w:gridCol w:w="236"/>
      </w:tblGrid>
      <w:tr w:rsidR="004A4145" w:rsidRPr="00C548C9" w:rsidTr="00E26208">
        <w:trPr>
          <w:trHeight w:val="184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145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постановлению №50</w:t>
            </w:r>
          </w:p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6068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24.08.2018</w:t>
            </w:r>
          </w:p>
        </w:tc>
      </w:tr>
      <w:tr w:rsidR="004A4145" w:rsidRPr="00C548C9" w:rsidTr="00E26208">
        <w:trPr>
          <w:trHeight w:val="300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4145" w:rsidRPr="00C548C9" w:rsidRDefault="004A4145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ДОХОДЫ БЮДЖЕТА</w:t>
            </w:r>
          </w:p>
        </w:tc>
      </w:tr>
      <w:tr w:rsidR="004A4145" w:rsidRPr="00C548C9" w:rsidTr="00E26208">
        <w:trPr>
          <w:trHeight w:val="375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145" w:rsidRPr="00C548C9" w:rsidRDefault="004A4145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Малоалабухского сельского поселения</w:t>
            </w:r>
          </w:p>
        </w:tc>
      </w:tr>
      <w:tr w:rsidR="004A4145" w:rsidRPr="00C548C9" w:rsidTr="00E26208">
        <w:trPr>
          <w:trHeight w:val="360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145" w:rsidRPr="00C548C9" w:rsidRDefault="004A4145" w:rsidP="00E26208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за 1 квартал 2018 г</w:t>
            </w: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4A4145" w:rsidRPr="00C548C9" w:rsidRDefault="004A4145" w:rsidP="00E26208">
            <w:pPr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</w:pPr>
            <w:r w:rsidRPr="00C548C9">
              <w:rPr>
                <w:rFonts w:ascii="Arial CYR" w:hAnsi="Arial CYR" w:cs="Arial CYR"/>
                <w:b w:val="0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6 895 539,00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1 212 342,01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5 694 517,24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1 746 100,00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277 567,30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1 479 852,95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ПРИБЫЛЬ,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49 279,17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2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44 349,97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44 350,69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205 649,31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914 1 01 02010 01 2100 110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-0,72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914 1 01 02020 01 1000 110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4 909,20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914 1 01 02030 01 3000 110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СОВОКУПНЫЙ ДОХОД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49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914 1 05 03010 01 1000 110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6 323,40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215 423,73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1 020 544,64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914 1 06 01000 00 0000 110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2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2 659,75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2 570,03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34 429,97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914 1 06 01030 10 2100 110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89,72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914 1 06 06000 00 0000 110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212 763,98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986 114,67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13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914 1 06 06033 10 1000 110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124 811,00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275 189,00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914 1 06 06040 00 0000 110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87 952,98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87 074,33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710 925,67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914 1 06 06043 10 2100 110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878,65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5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17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3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59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226 559,00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58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0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5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7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2 541,00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97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914 1 13 01000 00 0000 130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6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914 1 13 01990 00 0000 130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914 1 13 01995 10 0000 130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914 1 13 01995 10 0200 130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914 1 16 90000 00 0000 140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914 1 16 90050 10 0000 140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НЕНАЛОГОВЫЕ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914 1 17 01000 00 0000 180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914 1 17 01050 10 0000 180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6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5 149 439,00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934 774,71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4 910 400,00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695 735,71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4 214 664,29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503 200,00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1 509 200,00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279 400,00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82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00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914 2 02 15002 10 0000 151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410 000,00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1 229 800,00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8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8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914 2 02 29999 10 0000 151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1 940 000,00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2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183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11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174 135,71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710 264,29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5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914 2 07 05000 10 0000 180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64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A4145" w:rsidRPr="00C548C9" w:rsidRDefault="004A4145" w:rsidP="00E26208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914 2 07 05030 10 0000 180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239 039,00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C548C9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145" w:rsidRPr="00C548C9" w:rsidRDefault="004A4145" w:rsidP="00E26208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4A4145" w:rsidRPr="00C548C9" w:rsidRDefault="004A4145" w:rsidP="00E26208">
      <w:pPr>
        <w:ind w:right="360"/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p w:rsidR="004A4145" w:rsidRDefault="004A4145" w:rsidP="00E26208">
      <w:pPr>
        <w:rPr>
          <w:rFonts w:ascii="Times New Roman" w:hAnsi="Times New Roman"/>
        </w:rPr>
      </w:pPr>
    </w:p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4"/>
        <w:gridCol w:w="708"/>
        <w:gridCol w:w="2168"/>
        <w:gridCol w:w="1260"/>
        <w:gridCol w:w="1080"/>
        <w:gridCol w:w="1260"/>
      </w:tblGrid>
      <w:tr w:rsidR="004A4145" w:rsidRPr="00C548C9" w:rsidTr="00E26208">
        <w:trPr>
          <w:trHeight w:val="104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Приложение № 2                                                                           к 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постановлению №50 от 15.08.2018 </w:t>
            </w: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г</w:t>
            </w:r>
          </w:p>
        </w:tc>
      </w:tr>
      <w:tr w:rsidR="004A4145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A4145" w:rsidRPr="00C548C9" w:rsidTr="00E26208">
        <w:trPr>
          <w:trHeight w:val="362"/>
        </w:trPr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A4145" w:rsidRPr="00C548C9" w:rsidTr="00E26208">
        <w:trPr>
          <w:trHeight w:val="33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C548C9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 1 кв 2018 г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4A4145" w:rsidRPr="00C548C9" w:rsidTr="00E26208"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4A4145" w:rsidRPr="00C548C9" w:rsidTr="00E26208"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</w:tr>
      <w:tr w:rsidR="004A4145" w:rsidRPr="00C548C9" w:rsidTr="00E26208">
        <w:trPr>
          <w:trHeight w:val="290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4145" w:rsidRPr="00C548C9" w:rsidTr="00E26208"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A4145" w:rsidRPr="00C548C9" w:rsidTr="00E26208"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A4145" w:rsidRPr="00C548C9" w:rsidTr="00E26208">
        <w:trPr>
          <w:trHeight w:val="305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7 088 430,12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1 218 787,26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5 869 642,86</w:t>
            </w:r>
          </w:p>
        </w:tc>
      </w:tr>
      <w:tr w:rsidR="004A4145" w:rsidRPr="00C548C9" w:rsidTr="00E26208">
        <w:trPr>
          <w:trHeight w:val="2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A4145" w:rsidRPr="00C548C9" w:rsidTr="00E26208"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A4145" w:rsidRPr="00C548C9" w:rsidTr="00E26208"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A4145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158 282,23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544 517,77</w:t>
            </w:r>
          </w:p>
        </w:tc>
      </w:tr>
      <w:tr w:rsidR="004A4145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121 708,00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84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36 574,23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95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1 188 900,00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251 546,34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937 353,66</w:t>
            </w:r>
          </w:p>
        </w:tc>
      </w:tr>
      <w:tr w:rsidR="004A4145" w:rsidRPr="00C548C9" w:rsidTr="00E26208">
        <w:trPr>
          <w:trHeight w:val="11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4A4145" w:rsidRPr="00C548C9" w:rsidTr="00E26208">
        <w:trPr>
          <w:trHeight w:val="24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714 600,00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176 637,38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537 962,62</w:t>
            </w:r>
          </w:p>
        </w:tc>
      </w:tr>
      <w:tr w:rsidR="004A4145" w:rsidRPr="00C548C9" w:rsidTr="00E26208">
        <w:trPr>
          <w:trHeight w:val="44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136 438,00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40 199,38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4A4145" w:rsidRPr="00C548C9" w:rsidTr="00E26208"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474 200,00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74 891,66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399 308,34</w:t>
            </w:r>
          </w:p>
        </w:tc>
      </w:tr>
      <w:tr w:rsidR="004A4145" w:rsidRPr="00C548C9" w:rsidTr="00E26208"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15 658,97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59 232,69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82,70</w:t>
            </w:r>
          </w:p>
        </w:tc>
      </w:tr>
      <w:tr w:rsidR="004A4145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36 500,00</w:t>
            </w:r>
          </w:p>
        </w:tc>
      </w:tr>
      <w:tr w:rsidR="004A4145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4A4145" w:rsidRPr="00C548C9" w:rsidTr="00E26208">
        <w:trPr>
          <w:trHeight w:val="7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4A4145" w:rsidRPr="00C548C9" w:rsidTr="00E26208"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55 200,00</w:t>
            </w:r>
          </w:p>
        </w:tc>
      </w:tr>
      <w:tr w:rsidR="004A4145" w:rsidRPr="00C548C9" w:rsidTr="00E26208">
        <w:trPr>
          <w:trHeight w:val="119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4A4145" w:rsidRPr="00C548C9" w:rsidTr="00E26208">
        <w:trPr>
          <w:trHeight w:val="46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50 404,00</w:t>
            </w:r>
          </w:p>
        </w:tc>
      </w:tr>
      <w:tr w:rsidR="004A4145" w:rsidRPr="00C548C9" w:rsidTr="00E26208"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97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3 896,00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4A4145" w:rsidRPr="00C548C9" w:rsidTr="00E26208"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4 796,00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A4145" w:rsidRPr="00C548C9" w:rsidTr="00E26208"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A4145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A4145" w:rsidRPr="00C548C9" w:rsidTr="00E26208">
        <w:trPr>
          <w:trHeight w:val="6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536 391,12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271 299,05</w:t>
            </w:r>
          </w:p>
        </w:tc>
      </w:tr>
      <w:tr w:rsidR="004A4145" w:rsidRPr="00C548C9" w:rsidTr="00E26208">
        <w:trPr>
          <w:trHeight w:val="2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265 092,07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2 225 700,00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2 222 875,00</w:t>
            </w:r>
          </w:p>
        </w:tc>
      </w:tr>
      <w:tr w:rsidR="004A4145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4A4145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</w:tr>
      <w:tr w:rsidR="004A4145" w:rsidRPr="00C548C9" w:rsidTr="00E26208">
        <w:trPr>
          <w:trHeight w:val="34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4A4145" w:rsidRPr="00C548C9" w:rsidTr="00E26208"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</w:tr>
      <w:tr w:rsidR="004A4145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A4145" w:rsidRPr="00C548C9" w:rsidTr="00E26208">
        <w:trPr>
          <w:trHeight w:val="73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A4145" w:rsidRPr="00C548C9" w:rsidTr="00E26208"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385 239,00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377 349,95</w:t>
            </w:r>
          </w:p>
        </w:tc>
      </w:tr>
      <w:tr w:rsidR="004A4145" w:rsidRPr="00C548C9" w:rsidTr="00E26208"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7 889,05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A4145" w:rsidRPr="00C548C9" w:rsidTr="00E26208"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A4145" w:rsidRPr="00C548C9" w:rsidTr="00E26208"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</w:tr>
      <w:tr w:rsidR="004A4145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1 783 200,00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475 355,17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1 307 844,83</w:t>
            </w:r>
          </w:p>
        </w:tc>
      </w:tr>
      <w:tr w:rsidR="004A4145" w:rsidRPr="00C548C9" w:rsidTr="00E26208"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4A4145" w:rsidRPr="00C548C9" w:rsidTr="00E26208"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265 469,75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746 130,25</w:t>
            </w:r>
          </w:p>
        </w:tc>
      </w:tr>
      <w:tr w:rsidR="004A4145" w:rsidRPr="00C548C9" w:rsidTr="00E26208"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204 575,00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101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60 894,75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75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4A4145" w:rsidRPr="00C548C9" w:rsidTr="00E26208"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561 714,58</w:t>
            </w:r>
          </w:p>
        </w:tc>
      </w:tr>
      <w:tr w:rsidR="004A4145" w:rsidRPr="00C548C9" w:rsidTr="00E26208"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209 885,42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A4145" w:rsidRPr="00C548C9" w:rsidTr="00E26208"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A4145" w:rsidRPr="00C548C9" w:rsidTr="00E26208">
        <w:trPr>
          <w:trHeight w:val="85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89 702,60</w:t>
            </w:r>
          </w:p>
        </w:tc>
      </w:tr>
      <w:tr w:rsidR="004A4145" w:rsidRPr="00C548C9" w:rsidTr="00E26208"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29 897,40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4A4145" w:rsidRPr="00C548C9" w:rsidTr="00E26208"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A4145" w:rsidRPr="00C548C9" w:rsidTr="00E26208"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A4145" w:rsidRPr="00C548C9" w:rsidTr="00E26208">
        <w:trPr>
          <w:trHeight w:val="53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</w:tr>
      <w:tr w:rsidR="004A4145" w:rsidRPr="00C548C9" w:rsidTr="00E26208">
        <w:trPr>
          <w:trHeight w:val="566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-192 891,12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-6 445,25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4145" w:rsidRPr="00C548C9" w:rsidRDefault="004A4145" w:rsidP="00E2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C548C9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4A4145" w:rsidRDefault="004A4145" w:rsidP="00E26208">
      <w:pPr>
        <w:rPr>
          <w:rFonts w:ascii="Times New Roman" w:hAnsi="Times New Roman"/>
        </w:rPr>
      </w:pPr>
    </w:p>
    <w:p w:rsidR="004A4145" w:rsidRPr="000F619F" w:rsidRDefault="004A4145" w:rsidP="00E26208">
      <w:pPr>
        <w:rPr>
          <w:rFonts w:ascii="Times New Roman" w:hAnsi="Times New Roman"/>
        </w:rPr>
      </w:pPr>
    </w:p>
    <w:sectPr w:rsidR="004A4145" w:rsidRPr="000F619F" w:rsidSect="00E26208">
      <w:pgSz w:w="11906" w:h="16838"/>
      <w:pgMar w:top="1134" w:right="14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619F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5EE7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49BD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20D5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047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45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80C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1EE3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1978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6E9E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0C09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877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63E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0A7A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5C7E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0CC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8C9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B00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0AC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208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7C7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08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0E60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53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3187</Words>
  <Characters>18172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2018-05-16T11:05:00Z</dcterms:created>
  <dcterms:modified xsi:type="dcterms:W3CDTF">2018-11-15T06:52:00Z</dcterms:modified>
</cp:coreProperties>
</file>