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1" w:rsidRPr="00CD54E1" w:rsidRDefault="00CD54E1" w:rsidP="00CD54E1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D54E1" w:rsidRPr="00CD54E1" w:rsidRDefault="005E048F" w:rsidP="00CD54E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МАЛОАЛАБУХСКОГО</w:t>
      </w:r>
      <w:r w:rsidR="00CD54E1" w:rsidRPr="00CD5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</w:t>
      </w:r>
    </w:p>
    <w:p w:rsidR="00CD54E1" w:rsidRPr="00CD54E1" w:rsidRDefault="00CD54E1" w:rsidP="00CD54E1">
      <w:pPr>
        <w:widowControl w:val="0"/>
        <w:autoSpaceDE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CD54E1" w:rsidRPr="00CD54E1" w:rsidRDefault="00CD54E1" w:rsidP="00CD54E1">
      <w:pPr>
        <w:widowControl w:val="0"/>
        <w:autoSpaceDE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Воронежской области</w:t>
      </w:r>
    </w:p>
    <w:p w:rsidR="00CD54E1" w:rsidRPr="00CD54E1" w:rsidRDefault="00CD54E1" w:rsidP="00CD5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E1" w:rsidRPr="005E048F" w:rsidRDefault="00CD54E1" w:rsidP="00CD5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4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D54E1" w:rsidRPr="00CD54E1" w:rsidRDefault="00CD54E1" w:rsidP="00CD54E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54E1" w:rsidRPr="00CD54E1" w:rsidRDefault="005E048F" w:rsidP="00CD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18.07.2023 года № 36</w:t>
      </w:r>
    </w:p>
    <w:p w:rsidR="00CD54E1" w:rsidRPr="00CD54E1" w:rsidRDefault="005E048F" w:rsidP="00CD5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CD54E1" w:rsidRPr="00CD54E1" w:rsidRDefault="00CD54E1" w:rsidP="00CD54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4E1" w:rsidRPr="00CD54E1" w:rsidRDefault="00CD54E1" w:rsidP="00CD54E1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r w:rsidRPr="00CD54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Порядка содержания и ремонта автомобильных дорог </w:t>
      </w:r>
      <w:r w:rsidR="005E048F" w:rsidRPr="00CD54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общего</w:t>
      </w:r>
    </w:p>
    <w:p w:rsidR="00CD54E1" w:rsidRPr="00CD54E1" w:rsidRDefault="00CD54E1" w:rsidP="00CD54E1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пользования местного значения </w:t>
      </w:r>
      <w:r w:rsidR="005E04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Малоалабухского</w:t>
      </w:r>
      <w:r w:rsidR="005E048F" w:rsidRPr="00CD54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</w:t>
      </w:r>
    </w:p>
    <w:p w:rsidR="00CD54E1" w:rsidRPr="00CD54E1" w:rsidRDefault="00CD54E1" w:rsidP="00CD54E1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</w:t>
      </w:r>
      <w:r w:rsidR="005E048F" w:rsidRPr="005E04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048F"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Грибановского</w:t>
      </w:r>
    </w:p>
    <w:p w:rsidR="005E048F" w:rsidRDefault="005E048F" w:rsidP="00CD54E1">
      <w:pPr>
        <w:suppressAutoHyphens/>
        <w:spacing w:after="3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</w:p>
    <w:p w:rsidR="00CD54E1" w:rsidRPr="00CD54E1" w:rsidRDefault="00CD54E1" w:rsidP="00CD54E1">
      <w:pPr>
        <w:suppressAutoHyphens/>
        <w:spacing w:after="3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Воронежской области</w:t>
      </w:r>
    </w:p>
    <w:p w:rsidR="00CD54E1" w:rsidRPr="00CD54E1" w:rsidRDefault="00CD54E1" w:rsidP="00CD54E1">
      <w:pPr>
        <w:suppressAutoHyphens/>
        <w:spacing w:after="3" w:line="240" w:lineRule="auto"/>
        <w:ind w:right="49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bookmarkEnd w:id="0"/>
    <w:p w:rsidR="00CD54E1" w:rsidRPr="00CD54E1" w:rsidRDefault="00CD54E1" w:rsidP="00CD54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D54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06.10.2003 №131 - ФЗ «Об общих принципах организации местного самоуправления в Российской Федерации», от 08.11.2007 г. № 257 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администрация сельского поселения </w:t>
      </w:r>
      <w:proofErr w:type="gramStart"/>
      <w:r w:rsidRPr="00CD54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CD54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 т а н о в л я е т: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прилагаемый Порядок содержания и ремонта автомобильных дорог общего пользования местного значения </w:t>
      </w:r>
      <w:r w:rsidR="005E04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Малоалабухского</w:t>
      </w:r>
      <w:r w:rsidR="005E048F"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Грибановского муниципального района Воронежской области согласно приложению. </w:t>
      </w:r>
    </w:p>
    <w:p w:rsidR="00CD54E1" w:rsidRPr="00CD54E1" w:rsidRDefault="00CD54E1" w:rsidP="00CD54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Обнародовать настоящее постановление.</w:t>
      </w:r>
    </w:p>
    <w:p w:rsidR="00CD54E1" w:rsidRPr="00CD54E1" w:rsidRDefault="00CD54E1" w:rsidP="00CD54E1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с момента подписания.</w:t>
      </w:r>
    </w:p>
    <w:p w:rsidR="00CD54E1" w:rsidRPr="00CD54E1" w:rsidRDefault="00CD54E1" w:rsidP="00CD54E1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D54E1" w:rsidRPr="00CD54E1" w:rsidRDefault="00CD54E1" w:rsidP="00CD54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54E1" w:rsidRPr="00CD54E1" w:rsidRDefault="00CD54E1" w:rsidP="00CD54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54E1" w:rsidRPr="00CD54E1" w:rsidRDefault="00CD54E1" w:rsidP="00CD54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6"/>
        <w:gridCol w:w="2995"/>
        <w:gridCol w:w="3080"/>
      </w:tblGrid>
      <w:tr w:rsidR="00CD54E1" w:rsidRPr="00CD54E1" w:rsidTr="00CD54E1">
        <w:tc>
          <w:tcPr>
            <w:tcW w:w="3595" w:type="dxa"/>
            <w:hideMark/>
          </w:tcPr>
          <w:p w:rsidR="00CD54E1" w:rsidRPr="00CD54E1" w:rsidRDefault="00CD54E1" w:rsidP="005E04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29" w:type="dxa"/>
          </w:tcPr>
          <w:p w:rsidR="00CD54E1" w:rsidRPr="00CD54E1" w:rsidRDefault="00CD54E1" w:rsidP="00CD54E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hideMark/>
          </w:tcPr>
          <w:p w:rsidR="00CD54E1" w:rsidRPr="00CD54E1" w:rsidRDefault="005E048F" w:rsidP="005E04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Б.В.Никифоров</w:t>
            </w:r>
            <w:proofErr w:type="spellEnd"/>
          </w:p>
        </w:tc>
      </w:tr>
    </w:tbl>
    <w:p w:rsidR="00CD54E1" w:rsidRPr="00CD54E1" w:rsidRDefault="00CD54E1" w:rsidP="00CD54E1">
      <w:pPr>
        <w:suppressAutoHyphens/>
        <w:spacing w:after="3" w:line="240" w:lineRule="auto"/>
        <w:ind w:right="1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</w:t>
      </w:r>
    </w:p>
    <w:p w:rsidR="00CD54E1" w:rsidRPr="00CD54E1" w:rsidRDefault="00CD54E1" w:rsidP="00CD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D54E1" w:rsidRPr="00CD54E1" w:rsidRDefault="00CD54E1" w:rsidP="00CD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D54E1" w:rsidRPr="00CD54E1" w:rsidRDefault="005E048F" w:rsidP="00CD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Малоалабухского</w:t>
      </w:r>
      <w:r w:rsidR="00CD54E1" w:rsidRPr="00CD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D54E1" w:rsidRPr="00CD54E1" w:rsidRDefault="00CD54E1" w:rsidP="00CD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048F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 2023 года N 36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ПОРЯДОК СОДЕРЖАНИЯ И РЕМОНТА АВТОМОБИЛЬНЫХ ДОРОГ ОБЩЕГО ПОЛЬЗОВАНИЯ МЕСТНОГО ЗНАЧЕНИЯ </w:t>
      </w:r>
    </w:p>
    <w:p w:rsidR="00CD54E1" w:rsidRPr="00CD54E1" w:rsidRDefault="005E048F" w:rsidP="00CD54E1">
      <w:pPr>
        <w:suppressAutoHyphens/>
        <w:spacing w:after="3" w:line="240" w:lineRule="auto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МАЛОАЛАБУХСКОГО</w:t>
      </w:r>
      <w:r w:rsidR="00CD54E1" w:rsidRPr="00CD5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  <w:r w:rsidR="00CD54E1"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ГРИБАНОВСКОГО МУНИЦИПАЛЬНОГО РАЙОНА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ВОРОНЕЖСКОЙ ОБЛАСТИ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Общие положения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widowControl w:val="0"/>
        <w:suppressLineNumbers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Настоящий Порядок содержания и ремонта автомобильных дорог общего пользования местного значения </w:t>
      </w:r>
      <w:r w:rsidR="005E04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Малоалабухского</w:t>
      </w: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Порядок) разработан во исполнение статей 17, 18 Федерального закона от 08.11.2007 № 257-ФЗ «Об автомобильных дорогах </w:t>
      </w:r>
      <w:proofErr w:type="gramStart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D54E1" w:rsidRPr="00CD54E1" w:rsidRDefault="00CD54E1" w:rsidP="00CD54E1">
      <w:pPr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Автомобильными дорогами общего пользования местного значения </w:t>
      </w:r>
      <w:r w:rsidR="005E04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Малоалабухского</w:t>
      </w:r>
      <w:r w:rsidR="005E048F"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являются автомобильные дороги общего пользования в границах населенных пунктов, расположенных на территории </w:t>
      </w:r>
      <w:r w:rsidR="005E04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Малоалабухского</w:t>
      </w: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за исключением автодорог общего пользования федерального, регионального, муниципального значения, а так же частных автодорог.</w:t>
      </w:r>
    </w:p>
    <w:p w:rsidR="00CD54E1" w:rsidRPr="00CD54E1" w:rsidRDefault="00CD54E1" w:rsidP="00CD54E1">
      <w:pPr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proofErr w:type="gramStart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Порядком регламентируется организация работ по содержанию и ремонту автомобильных дорог общего пользования </w:t>
      </w:r>
      <w:r w:rsidR="005E04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Малоалабухского</w:t>
      </w: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 </w:t>
      </w:r>
      <w:proofErr w:type="gramEnd"/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1.4.Для целей настоящего Порядка понятия используются в значениях, определенных Федеральным законом от 8 ноября 2007 года № 257 - ФЗ «Об автомобильных дорогах </w:t>
      </w:r>
      <w:proofErr w:type="gramStart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1.5.Организация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CD54E1" w:rsidRPr="00CD54E1" w:rsidRDefault="00CD54E1" w:rsidP="00CD54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CD54E1" w:rsidRPr="00CD54E1" w:rsidRDefault="00CD54E1" w:rsidP="00CD54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разработка проектов работ по ремонту и содержанию автомобильных дорог (далее - проекты) или сметных расчетов стоимости работ по ремонту и </w:t>
      </w:r>
      <w:r w:rsidRPr="00CD54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содержанию автомобильных дорог (далее - сметные расчеты);</w:t>
      </w:r>
    </w:p>
    <w:p w:rsidR="00CD54E1" w:rsidRPr="00CD54E1" w:rsidRDefault="00CD54E1" w:rsidP="00CD54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проведение работ по ремонту и содержанию автомобильных дорог;</w:t>
      </w:r>
    </w:p>
    <w:p w:rsidR="00CD54E1" w:rsidRPr="00CD54E1" w:rsidRDefault="00CD54E1" w:rsidP="00CD54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54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приемка работ по ремонту и содержанию автомобильных дорог.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Оценка технического состояния автомобильных дорог</w:t>
      </w:r>
    </w:p>
    <w:p w:rsidR="00CD54E1" w:rsidRPr="00CD54E1" w:rsidRDefault="00CD54E1" w:rsidP="00CD54E1">
      <w:pPr>
        <w:widowControl w:val="0"/>
        <w:suppressAutoHyphens/>
        <w:autoSpaceDE w:val="0"/>
        <w:spacing w:after="3" w:line="240" w:lineRule="auto"/>
        <w:ind w:left="10"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</w:t>
      </w:r>
      <w:r w:rsidRPr="00CD54E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7 августа 2020 г. № 288.</w:t>
      </w:r>
      <w:proofErr w:type="gramEnd"/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Оценка технического состояния автомобильных дорог проводится комиссией, состав которой утверждается распоряжением администрации </w:t>
      </w:r>
      <w:r w:rsidR="005E04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Малоалабухского</w:t>
      </w: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поселения,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</w:t>
      </w:r>
      <w:proofErr w:type="gramEnd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проведения работ по ремонту и содержанию на очередной год и плановый период).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CD54E1" w:rsidRPr="00CD54E1" w:rsidRDefault="00CD54E1" w:rsidP="00CD54E1">
      <w:pPr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Акты обследований утверждаются Главой </w:t>
      </w:r>
      <w:r w:rsidR="005E04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Малоалабухского</w:t>
      </w: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</w:t>
      </w:r>
      <w:proofErr w:type="gramStart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который</w:t>
      </w:r>
      <w:proofErr w:type="gramEnd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Разработка проектов работ по ремонту и содержанию автомобильных дорог и сметных расчетов стоимости работ по ремонту и содержанию автомобильных дорог</w:t>
      </w: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По результатам оценки технического состояния автомобильных дорог и в соответствии с утвержденным проектом организации дорожного движения, а также с учетом анализа аварийности разработку проектов и сметных расчетов осуществляют выигравшие конкурс проектные организации.</w:t>
      </w: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разработки проектов и сметных расчетов содержания и ремонта автомобильных </w:t>
      </w:r>
      <w:proofErr w:type="gramStart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дорог–обеспечение</w:t>
      </w:r>
      <w:proofErr w:type="gramEnd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восстановление </w:t>
      </w:r>
      <w:proofErr w:type="spellStart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</w:t>
      </w:r>
      <w:proofErr w:type="spellEnd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–эксплуатационных характеристик автомобильной дороги и </w:t>
      </w: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совершенствование организации работ по содержанию автомобильных дорог.</w:t>
      </w: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подготовке проектов и сметных расчетов учитываются установленные Министерством транспорта Российской Федерации классификации работ по ремонту и содержанию автомобильных дорог, а также периодически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разработки проектов в установленном законодательством Российской Федерации порядке могут быть привлечены подрядные организации.</w:t>
      </w: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3.2.Утвержденные проекты 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планы ежегодно утверждаются главой сельского поселения в сроки не позднее 25 декабря текущего года.</w:t>
      </w: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такими планами проведение работ по ремонту и содержанию автомобильных дорог администрацией сельского поселения заключаются муниципальные контракты (договоры) с организациями или индивидуальными предпринимателями (далее - организации), выполняющими работы по содержанию или ремонту автомобильных дорог в соответствии с Федеральным законом от 6 апреля 2013 года № 44 - ФЗ «О контрактной системе в сфере закупок товаров, работ, услуг для обеспечения государственных и</w:t>
      </w:r>
      <w:proofErr w:type="gramEnd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нужд».</w:t>
      </w:r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54E1">
        <w:rPr>
          <w:rFonts w:ascii="Times New Roman" w:eastAsia="Times New Roman" w:hAnsi="Times New Roman" w:cs="Times New Roman"/>
          <w:sz w:val="28"/>
          <w:szCs w:val="28"/>
          <w:lang w:eastAsia="ar-SA"/>
        </w:rPr>
        <w:t>3.3.В случае, если действующим законодательством предусмотрены специальные сроки приведения в соответствие нормативным требованиям транспортно-эксплуатационных характеристик автомобильных дорог, администрацией сельского поселения принимаются меры к организации проведения работ по ремонту и содержанию автомобильных дорог в установленные сроки.</w:t>
      </w:r>
      <w:proofErr w:type="gramEnd"/>
    </w:p>
    <w:p w:rsidR="00CD54E1" w:rsidRPr="00CD54E1" w:rsidRDefault="00CD54E1" w:rsidP="00CD54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Порядок содержания автомобильных дорог местного значения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4.3. Мероприятия по содержанию автомобильных дорог 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организуются и осуществляются</w:t>
      </w:r>
      <w:proofErr w:type="gramEnd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4.4.Состав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CD54E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от 16 ноября 2012 г. №402.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4.5. 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  <w:proofErr w:type="gramEnd"/>
    </w:p>
    <w:p w:rsidR="00CD54E1" w:rsidRPr="00CD54E1" w:rsidRDefault="00CD54E1" w:rsidP="00CD5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4.6.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CD54E1" w:rsidRPr="00CD54E1" w:rsidRDefault="00CD54E1" w:rsidP="00CD54E1">
      <w:pPr>
        <w:numPr>
          <w:ilvl w:val="0"/>
          <w:numId w:val="1"/>
        </w:numPr>
        <w:suppressAutoHyphens/>
        <w:autoSpaceDE w:val="0"/>
        <w:spacing w:after="0" w:line="240" w:lineRule="auto"/>
        <w:ind w:right="10"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4.7.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технического содержания автомобильных дорог, проводимой в соответствии с порядком, утвержденным Приказом Министерства транспорта Российской Федерации от 7 августа 2020 г. № 288</w:t>
      </w:r>
    </w:p>
    <w:p w:rsidR="00CD54E1" w:rsidRPr="00CD54E1" w:rsidRDefault="00CD54E1" w:rsidP="00CD5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— приемочная комиссия).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4.9. По результатам оценки выполненных работ по содержанию составляется акт о выполненных работах, в котором отражается, какие </w:t>
      </w: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4.10. 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  <w:proofErr w:type="gramEnd"/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4.11. 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  <w:proofErr w:type="gramEnd"/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Порядок ремонта автомобильных дорог местного значения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5.1.Ремонт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5.2.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CD54E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от 16 ноября 2012</w:t>
      </w:r>
      <w:r w:rsidRPr="00CD54E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  <w:r w:rsidRPr="00CD54E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г. №</w:t>
      </w:r>
      <w:r w:rsidRPr="00CD54E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  <w:r w:rsidRPr="00CD54E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402.</w:t>
      </w:r>
      <w:r w:rsidRPr="00CD54E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Основные мероприятия по ремонту автомобильных дорог проводятся в весенне-летне-осенний период.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5.4. В 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целях</w:t>
      </w:r>
      <w:proofErr w:type="gramEnd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обеспечения безопасности дорожного движения Администрация сельского поселения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5.5.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дств в ц</w:t>
      </w:r>
      <w:proofErr w:type="gramEnd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елях объезда участка дороги, на которой проводится ремонт.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5.6.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Работы по ремонту автомобильных дорог осуществляются в соответствии с требованиями технических регламентов, санитарными </w:t>
      </w: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нормами и правилами, методическими рекомендациями, установленными уполномоченными федеральными органами.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5.7.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5.8.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5.9.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5.10. 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Организациями, осуществившими работы по ремонту автомобильной дороги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  <w:proofErr w:type="gramEnd"/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5.11. </w:t>
      </w:r>
      <w:proofErr w:type="gramStart"/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  <w:proofErr w:type="gramEnd"/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Заключительные положения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4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CD54E1" w:rsidRPr="00CD54E1" w:rsidRDefault="00CD54E1" w:rsidP="00CD54E1">
      <w:pPr>
        <w:suppressAutoHyphens/>
        <w:spacing w:after="3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75B63" w:rsidRDefault="00075B63"/>
    <w:sectPr w:rsidR="0007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67"/>
    <w:rsid w:val="00075B63"/>
    <w:rsid w:val="00232C67"/>
    <w:rsid w:val="005E048F"/>
    <w:rsid w:val="00C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2276</Words>
  <Characters>12974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2023-07-18T06:00:00Z</dcterms:created>
  <dcterms:modified xsi:type="dcterms:W3CDTF">2023-07-18T06:07:00Z</dcterms:modified>
</cp:coreProperties>
</file>