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6" w:rsidRPr="00F64E56" w:rsidRDefault="006201B2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     (11</w:t>
      </w:r>
      <w:r w:rsidR="00F64E56" w:rsidRPr="00F64E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(месяц)  (номер)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56" w:rsidRDefault="00F64E56" w:rsidP="00F6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56" w:rsidRPr="00F64E56" w:rsidRDefault="00F64E56" w:rsidP="00F6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муниципальных правовых актов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Малоалабухского сельского поселения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Грибановского муниципального района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ind w:left="3600" w:hanging="360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Воронежской области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334BAF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27</w:t>
      </w:r>
      <w:r w:rsidR="006201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.11</w:t>
      </w:r>
      <w:r w:rsidR="00F64E56" w:rsidRPr="00F64E5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.2020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Учредитель: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народных депутатов 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Малоалабухского сельского поселения </w:t>
      </w:r>
    </w:p>
    <w:p w:rsidR="00F64E56" w:rsidRPr="00F64E56" w:rsidRDefault="00F64E56" w:rsidP="00F64E56">
      <w:pPr>
        <w:widowControl w:val="0"/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Грибановского муниципального района</w:t>
      </w:r>
    </w:p>
    <w:p w:rsidR="00F64E56" w:rsidRPr="00F64E56" w:rsidRDefault="00F64E56" w:rsidP="00F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Воронежской области</w:t>
      </w:r>
    </w:p>
    <w:p w:rsidR="006201B2" w:rsidRPr="006201B2" w:rsidRDefault="006201B2" w:rsidP="006201B2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НАРОДНЫХ ДЕПУТАТОВ</w:t>
      </w:r>
    </w:p>
    <w:p w:rsidR="006201B2" w:rsidRPr="006201B2" w:rsidRDefault="006201B2" w:rsidP="006201B2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6201B2" w:rsidRPr="006201B2" w:rsidRDefault="006201B2" w:rsidP="00620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6201B2" w:rsidRPr="006201B2" w:rsidRDefault="006201B2" w:rsidP="00620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6201B2" w:rsidRPr="006201B2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B2" w:rsidRPr="006201B2" w:rsidRDefault="006201B2" w:rsidP="006201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201B2" w:rsidRPr="006201B2" w:rsidRDefault="006201B2" w:rsidP="006201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27.11. 2020 года № 17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proofErr w:type="spellStart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алые</w:t>
      </w:r>
      <w:proofErr w:type="spellEnd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Алабухи</w:t>
      </w:r>
      <w:proofErr w:type="spellEnd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1-е</w:t>
      </w:r>
    </w:p>
    <w:p w:rsidR="006201B2" w:rsidRPr="006201B2" w:rsidRDefault="006201B2" w:rsidP="006201B2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1B2" w:rsidRPr="006201B2" w:rsidRDefault="006201B2" w:rsidP="006201B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 Совета народных депутатов Малоалабухского сельского поселения от 29.11.2016 года № 71 «О введении в действие земельного налога на территории Малоалабухского сельского поселения Грибановского муниципального района»</w:t>
      </w:r>
    </w:p>
    <w:p w:rsidR="006201B2" w:rsidRPr="006201B2" w:rsidRDefault="006201B2" w:rsidP="00620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01B2" w:rsidRPr="006201B2" w:rsidRDefault="006201B2" w:rsidP="00620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В  соответствии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соответствии с действующим законодательством,</w:t>
      </w: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gramEnd"/>
    </w:p>
    <w:p w:rsidR="006201B2" w:rsidRPr="006201B2" w:rsidRDefault="006201B2" w:rsidP="00620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B2" w:rsidRPr="006201B2" w:rsidRDefault="006201B2" w:rsidP="006201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1.Внести в решение  Совета народных депутатов  Малоалабухского сельского поселения Грибановского муниципального района от 29.11.2016  года № 71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 действие земельного налога на территории Малоалабухского сельского поселения Грибановского муниципального района» </w:t>
      </w: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201B2" w:rsidRPr="006201B2" w:rsidRDefault="006201B2" w:rsidP="006201B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3.1.1 части 3 «Налоговые ставки» дополнить абзацем шестым следующего содержания:</w:t>
      </w:r>
    </w:p>
    <w:p w:rsidR="006201B2" w:rsidRPr="006201B2" w:rsidRDefault="006201B2" w:rsidP="006201B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>«-0,8 процентов в отношении учреждений здравоохранения;»;</w:t>
      </w:r>
    </w:p>
    <w:p w:rsidR="006201B2" w:rsidRPr="006201B2" w:rsidRDefault="006201B2" w:rsidP="006201B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proofErr w:type="gramStart"/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части 4 «Налоговые льготы» слово «, здравоохранения» исключить;</w:t>
      </w:r>
    </w:p>
    <w:p w:rsidR="006201B2" w:rsidRPr="006201B2" w:rsidRDefault="006201B2" w:rsidP="006201B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1.3.Часть 5 решения изложить в следующей редакции: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«5.Налоговый период, отчетный период.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Налоговым периодом признается календарный год.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5.2.Отчетными периодами для налогоплательщиков-организаций признается первый квартал, второй квартал и третий квартал календарного года</w:t>
      </w:r>
      <w:proofErr w:type="gramStart"/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Опубликовать настоящее решение в Вестнике муниципальных правовых актов Малоалабухского сельского поселения Грибановского муниципального района.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 Настоящее решение вступает в силу в 01.01.2021 года.</w:t>
      </w:r>
    </w:p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6201B2" w:rsidRPr="006201B2" w:rsidTr="00A412DE">
        <w:tc>
          <w:tcPr>
            <w:tcW w:w="3284" w:type="dxa"/>
            <w:shd w:val="clear" w:color="auto" w:fill="auto"/>
          </w:tcPr>
          <w:p w:rsidR="006201B2" w:rsidRPr="006201B2" w:rsidRDefault="006201B2" w:rsidP="0062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0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             </w:t>
            </w:r>
          </w:p>
          <w:p w:rsidR="006201B2" w:rsidRPr="006201B2" w:rsidRDefault="006201B2" w:rsidP="0062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0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6201B2" w:rsidRPr="006201B2" w:rsidRDefault="006201B2" w:rsidP="0062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6201B2" w:rsidRPr="006201B2" w:rsidRDefault="006201B2" w:rsidP="0062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01B2" w:rsidRPr="006201B2" w:rsidRDefault="006201B2" w:rsidP="0062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20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Б.В.Никифоров</w:t>
            </w:r>
            <w:proofErr w:type="spellEnd"/>
          </w:p>
        </w:tc>
      </w:tr>
    </w:tbl>
    <w:p w:rsidR="006201B2" w:rsidRPr="006201B2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D72E6" w:rsidRDefault="006D72E6"/>
    <w:p w:rsidR="006201B2" w:rsidRPr="00F64E56" w:rsidRDefault="006201B2" w:rsidP="006201B2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4E56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F64E56">
        <w:rPr>
          <w:rFonts w:ascii="Times New Roman" w:eastAsia="Calibri" w:hAnsi="Times New Roman" w:cs="Times New Roman"/>
          <w:b/>
          <w:sz w:val="28"/>
          <w:szCs w:val="28"/>
        </w:rPr>
        <w:t xml:space="preserve"> Глава Малоалабухского сельского поселения         Грибановского         муниципального          района Воронежской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области Никифоров Борис Владимирович</w:t>
      </w: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редакции: 397213 Воронежская область, Грибановский муниципальный район,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Алабухи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1-е,ул.Первомайская, д.1</w:t>
      </w:r>
    </w:p>
    <w:p w:rsidR="006201B2" w:rsidRPr="00F64E56" w:rsidRDefault="006201B2" w:rsidP="0062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(47348) 4-84-25</w:t>
      </w:r>
    </w:p>
    <w:p w:rsidR="006201B2" w:rsidRPr="00F64E56" w:rsidRDefault="006201B2" w:rsidP="0062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издателя: 397213 Воронежская область, Грибановский муниципальный район,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Алабухи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1-е,ул.Первомайская, д.1</w:t>
      </w: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типографии: 397213 Воронежская область, Грибановский муниципальный район,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Алабухи</w:t>
      </w:r>
      <w:proofErr w:type="spellEnd"/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1-е,ул.Первомайская, д.1</w:t>
      </w: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1B2" w:rsidRPr="00F64E56" w:rsidRDefault="006201B2" w:rsidP="0062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Подписано к пе</w:t>
      </w:r>
      <w:r w:rsidR="0033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чати:          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 11часов</w:t>
      </w:r>
    </w:p>
    <w:p w:rsidR="006201B2" w:rsidRPr="00F64E56" w:rsidRDefault="006201B2" w:rsidP="0062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Тираж 10 экз.</w:t>
      </w:r>
    </w:p>
    <w:p w:rsidR="006201B2" w:rsidRDefault="006201B2" w:rsidP="006201B2"/>
    <w:p w:rsidR="006201B2" w:rsidRDefault="006201B2" w:rsidP="006201B2"/>
    <w:p w:rsidR="006D72E6" w:rsidRDefault="006D72E6"/>
    <w:p w:rsidR="006D72E6" w:rsidRDefault="006D72E6"/>
    <w:p w:rsidR="006D72E6" w:rsidRDefault="006D72E6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6201B2" w:rsidRDefault="006201B2"/>
    <w:p w:rsidR="00F64E56" w:rsidRDefault="00F64E56"/>
    <w:p w:rsidR="00F64E56" w:rsidRDefault="00F64E56">
      <w:bookmarkStart w:id="0" w:name="_GoBack"/>
      <w:bookmarkEnd w:id="0"/>
    </w:p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p w:rsidR="00F64E56" w:rsidRDefault="00F64E56"/>
    <w:sectPr w:rsidR="00F64E56" w:rsidSect="006201B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6"/>
    <w:rsid w:val="00334BAF"/>
    <w:rsid w:val="005E1864"/>
    <w:rsid w:val="006201B2"/>
    <w:rsid w:val="00622F68"/>
    <w:rsid w:val="006D72E6"/>
    <w:rsid w:val="00915126"/>
    <w:rsid w:val="009762BB"/>
    <w:rsid w:val="00E05F5F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2020-12-03T12:41:00Z</cp:lastPrinted>
  <dcterms:created xsi:type="dcterms:W3CDTF">2020-09-11T06:36:00Z</dcterms:created>
  <dcterms:modified xsi:type="dcterms:W3CDTF">2020-12-03T12:46:00Z</dcterms:modified>
</cp:coreProperties>
</file>