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D" w:rsidRDefault="0011072D" w:rsidP="0063683F">
      <w:pPr>
        <w:pStyle w:val="2"/>
      </w:pPr>
    </w:p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DE31D9">
        <w:rPr>
          <w:rFonts w:ascii="Times New Roman" w:hAnsi="Times New Roman"/>
          <w:b w:val="0"/>
          <w:i w:val="0"/>
          <w:sz w:val="28"/>
        </w:rPr>
        <w:t>15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244715">
        <w:rPr>
          <w:rFonts w:ascii="Times New Roman" w:hAnsi="Times New Roman"/>
          <w:b w:val="0"/>
          <w:i w:val="0"/>
          <w:sz w:val="28"/>
        </w:rPr>
        <w:t xml:space="preserve"> января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AB2697">
        <w:rPr>
          <w:rFonts w:ascii="Times New Roman" w:hAnsi="Times New Roman"/>
          <w:b w:val="0"/>
          <w:i w:val="0"/>
          <w:sz w:val="28"/>
        </w:rPr>
        <w:t>24 года № 3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</w:rPr>
        <w:t>Алабухи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540357">
        <w:rPr>
          <w:rFonts w:ascii="Times New Roman" w:hAnsi="Times New Roman"/>
          <w:b w:val="0"/>
          <w:i w:val="0"/>
          <w:sz w:val="28"/>
        </w:rPr>
        <w:t>4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AB2697">
        <w:rPr>
          <w:rFonts w:ascii="Times New Roman" w:hAnsi="Times New Roman"/>
          <w:b w:val="0"/>
          <w:i w:val="0"/>
          <w:sz w:val="28"/>
        </w:rPr>
        <w:t>23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5E4B6A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63683F" w:rsidP="005E4B6A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r w:rsidR="005E4B6A" w:rsidRPr="005E4B6A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  <w:r w:rsidRPr="005E4B6A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Малоалабухского </w:t>
      </w:r>
      <w:r w:rsidR="00540357">
        <w:rPr>
          <w:rFonts w:ascii="Times New Roman" w:hAnsi="Times New Roman"/>
          <w:b w:val="0"/>
          <w:i w:val="0"/>
          <w:sz w:val="28"/>
        </w:rPr>
        <w:t>сельского поселения за 4</w:t>
      </w:r>
      <w:r w:rsidR="00AB2697">
        <w:rPr>
          <w:rFonts w:ascii="Times New Roman" w:hAnsi="Times New Roman"/>
          <w:b w:val="0"/>
          <w:i w:val="0"/>
          <w:sz w:val="28"/>
        </w:rPr>
        <w:t xml:space="preserve"> квартал  2023</w:t>
      </w:r>
      <w:r w:rsidRPr="005E4B6A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B6A">
        <w:rPr>
          <w:rFonts w:ascii="Times New Roman" w:hAnsi="Times New Roman"/>
          <w:b w:val="0"/>
          <w:i w:val="0"/>
          <w:sz w:val="28"/>
          <w:szCs w:val="28"/>
        </w:rPr>
        <w:tab/>
        <w:t xml:space="preserve">2. </w:t>
      </w:r>
      <w:proofErr w:type="gramStart"/>
      <w:r w:rsidRPr="005E4B6A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5E4B6A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5E4B6A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proofErr w:type="spellStart"/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4B73C2" w:rsidRDefault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F64E33" w:rsidRPr="00F64E33" w:rsidRDefault="004B73C2" w:rsidP="00AB2697">
      <w:pPr>
        <w:tabs>
          <w:tab w:val="left" w:pos="7305"/>
        </w:tabs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hAnsiTheme="minorHAnsi"/>
        </w:rPr>
        <w:tab/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607"/>
        <w:gridCol w:w="793"/>
        <w:gridCol w:w="2146"/>
        <w:gridCol w:w="1275"/>
        <w:gridCol w:w="709"/>
        <w:gridCol w:w="567"/>
        <w:gridCol w:w="992"/>
        <w:gridCol w:w="1276"/>
      </w:tblGrid>
      <w:tr w:rsidR="00AB2697" w:rsidRPr="00AB2697" w:rsidTr="00AB2697">
        <w:trPr>
          <w:trHeight w:val="240"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  <w:p w:rsidR="00AB2697" w:rsidRPr="00AB2697" w:rsidRDefault="00AB2697" w:rsidP="00AB26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к постановлению</w:t>
            </w:r>
          </w:p>
          <w:p w:rsidR="00AB2697" w:rsidRPr="00AB2697" w:rsidRDefault="00AB2697" w:rsidP="00AB26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Совета народных депутатов Малоалабухского сельского</w:t>
            </w:r>
          </w:p>
          <w:p w:rsidR="00AB2697" w:rsidRPr="00AB2697" w:rsidRDefault="00AB2697" w:rsidP="00AB26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поселения                                                                                                                                             от </w:t>
            </w:r>
            <w:r w:rsidR="00DE31D9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.01.2024 г.</w:t>
            </w:r>
          </w:p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</w:tr>
      <w:tr w:rsidR="00AB2697" w:rsidRPr="00AB2697" w:rsidTr="00AB2697">
        <w:trPr>
          <w:gridAfter w:val="1"/>
          <w:wAfter w:w="1276" w:type="dxa"/>
          <w:trHeight w:val="282"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CB342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CB3421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B2697" w:rsidRPr="00AB2697" w:rsidTr="00AB2697">
        <w:trPr>
          <w:gridAfter w:val="1"/>
          <w:wAfter w:w="1276" w:type="dxa"/>
          <w:trHeight w:val="282"/>
        </w:trPr>
        <w:tc>
          <w:tcPr>
            <w:tcW w:w="90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CB3421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B2697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B2697" w:rsidRPr="00AB2697" w:rsidTr="00AB2697">
        <w:trPr>
          <w:gridAfter w:val="1"/>
          <w:wAfter w:w="1276" w:type="dxa"/>
          <w:trHeight w:val="259"/>
        </w:trPr>
        <w:tc>
          <w:tcPr>
            <w:tcW w:w="2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Наименование показателя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Код строки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Неисполненные назначения</w:t>
            </w:r>
          </w:p>
        </w:tc>
      </w:tr>
      <w:tr w:rsidR="00AB2697" w:rsidRPr="00AB2697" w:rsidTr="00AB2697">
        <w:trPr>
          <w:gridAfter w:val="1"/>
          <w:wAfter w:w="1276" w:type="dxa"/>
          <w:trHeight w:val="253"/>
        </w:trPr>
        <w:tc>
          <w:tcPr>
            <w:tcW w:w="2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9 307 827,65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9 307 827,65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2 354 409,49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2 354 409,49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ПРИБЫЛЬ, ДОХОДЫ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619 692,70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439 930,69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отмененному)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439 982,59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439 982,59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13 001,44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2 912,09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в виде дивидендов)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182 1 01 02080 01 0000 110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proofErr w:type="gramStart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в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182 1 01 02080 01 1000 110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163 848,48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182 1 05 03010 01 1000 110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33 216,69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НАЛОГИ НА ИМУЩЕСТВО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1 701 500,10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1 701 500,10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182 246,39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1 519 253,71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1 519 253,71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562 700,00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182 1 06 06043 10 1000 110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956 553,71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3 897 519,50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3 897 519,50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(за исключением действий,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58 882,00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914 1 11 05020 00 0000 120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914 1 14 06020 00 0000 430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3 834 337,50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3 055 898,66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3 055 898,66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3 025 898,66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3 025 898,66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524 600,00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524 600,00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246 600,00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2 387 998,66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2 387 998,66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914 2 02 40014 00 0000 150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704 200,00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1 683 798,66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914 2 07 05000 10 0000 150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AB2697" w:rsidRPr="00AB2697" w:rsidTr="00AB2697">
        <w:trPr>
          <w:gridAfter w:val="1"/>
          <w:wAfter w:w="1276" w:type="dxa"/>
          <w:trHeight w:val="285"/>
        </w:trPr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914 2 07 05030 10 0000 150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AB269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</w:tbl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  <w:tab/>
      </w: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  <w:tab/>
      </w: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Приложение 2</w:t>
      </w: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:rsidR="00AB2697" w:rsidRPr="00AB2697" w:rsidRDefault="00AB2697" w:rsidP="00AB2697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к постановлению</w:t>
      </w:r>
    </w:p>
    <w:p w:rsidR="00AB2697" w:rsidRDefault="00AB2697" w:rsidP="00AB2697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Совета народных депутатов </w:t>
      </w:r>
    </w:p>
    <w:p w:rsidR="00AB2697" w:rsidRPr="00AB2697" w:rsidRDefault="00AB2697" w:rsidP="00AB2697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Малоалабухского сельского поселения    </w:t>
      </w:r>
    </w:p>
    <w:p w:rsidR="00AB2697" w:rsidRDefault="00AB2697" w:rsidP="00AB2697">
      <w:pPr>
        <w:tabs>
          <w:tab w:val="left" w:pos="8565"/>
        </w:tabs>
        <w:spacing w:after="200" w:line="276" w:lineRule="auto"/>
        <w:ind w:left="-851"/>
        <w:jc w:val="righ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  </w:t>
      </w:r>
      <w:r w:rsidRPr="00AB269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от </w:t>
      </w:r>
      <w:r w:rsidR="00DE31D9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15</w:t>
      </w:r>
      <w:bookmarkStart w:id="0" w:name="_GoBack"/>
      <w:bookmarkEnd w:id="0"/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.01.2024 г.</w:t>
      </w:r>
    </w:p>
    <w:p w:rsidR="00AB2697" w:rsidRDefault="00AB2697" w:rsidP="00AB2697">
      <w:pPr>
        <w:tabs>
          <w:tab w:val="left" w:pos="3285"/>
        </w:tabs>
        <w:spacing w:after="200" w:line="276" w:lineRule="auto"/>
        <w:ind w:left="-85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B2697" w:rsidRPr="00AB2697" w:rsidRDefault="00AB2697" w:rsidP="00AB2697">
      <w:pPr>
        <w:tabs>
          <w:tab w:val="left" w:pos="3285"/>
        </w:tabs>
        <w:spacing w:after="200" w:line="276" w:lineRule="auto"/>
        <w:ind w:left="-851"/>
        <w:jc w:val="center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  <w:t>Расходы бюджета за 4 квартал 2023 г.</w:t>
      </w: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709"/>
        <w:gridCol w:w="1701"/>
        <w:gridCol w:w="1276"/>
        <w:gridCol w:w="1417"/>
        <w:gridCol w:w="1276"/>
      </w:tblGrid>
      <w:tr w:rsidR="00AB2697" w:rsidRPr="00AB2697" w:rsidTr="00AB2697">
        <w:trPr>
          <w:trHeight w:val="24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B2697" w:rsidRPr="00AB2697" w:rsidTr="00AB2697">
        <w:trPr>
          <w:trHeight w:val="222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7" w:rsidRPr="00AB2697" w:rsidRDefault="00AB2697" w:rsidP="00AB2697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697" w:rsidRPr="00AB2697" w:rsidRDefault="00AB2697" w:rsidP="00AB2697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7 856 336,16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7 411 347,64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958 340,42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736 470,37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221 870,05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1 971 278,68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1 971 278,68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1 265 699,66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976 199,67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914 0104 60 1 01 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92010 129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289 499,99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704 070,02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177 753,86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526 316,16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</w:t>
            </w: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914 0310 60 3 02 20570 244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914 0310 60 3 02 91440 244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211 881,00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1 106 601,72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661 613,20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1 104 117,66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962 802,40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141 315,26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148 348,66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2 037 502,10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2 037 502,10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896 638,84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689 211,87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207 426,97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1 140 863,26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90 138,40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672 524,86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914 1001 60 9 01 90470 312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181 615,92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1 896 480,01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  <w:tr w:rsidR="00AB2697" w:rsidRPr="00AB2697" w:rsidTr="00AB2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7 856 336,16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7 411 347,64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697" w:rsidRPr="00AB2697" w:rsidRDefault="00AB2697" w:rsidP="00AB2697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AB2697">
              <w:rPr>
                <w:rFonts w:ascii="Times New Roman" w:eastAsiaTheme="minorEastAsia" w:hAnsi="Times New Roman"/>
                <w:b w:val="0"/>
                <w:i w:val="0"/>
                <w:color w:val="000000"/>
                <w:sz w:val="16"/>
                <w:szCs w:val="16"/>
              </w:rPr>
              <w:t>444 988,52</w:t>
            </w:r>
          </w:p>
        </w:tc>
      </w:tr>
    </w:tbl>
    <w:p w:rsidR="00AB2697" w:rsidRPr="00AB2697" w:rsidRDefault="00AB2697" w:rsidP="00AB2697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4B73C2" w:rsidRDefault="005E4B6A" w:rsidP="004B73C2">
      <w:pPr>
        <w:tabs>
          <w:tab w:val="left" w:pos="1350"/>
        </w:tabs>
        <w:rPr>
          <w:rFonts w:asciiTheme="minorHAnsi" w:hAnsiTheme="minorHAnsi"/>
        </w:rPr>
      </w:pPr>
    </w:p>
    <w:sectPr w:rsidR="005E4B6A" w:rsidRPr="004B73C2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06D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3AE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072D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71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B73C2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2B6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357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6AF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4D93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2697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342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1D9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4E33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AE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28</cp:revision>
  <cp:lastPrinted>2023-01-17T08:13:00Z</cp:lastPrinted>
  <dcterms:created xsi:type="dcterms:W3CDTF">2018-05-16T11:05:00Z</dcterms:created>
  <dcterms:modified xsi:type="dcterms:W3CDTF">2024-01-15T11:02:00Z</dcterms:modified>
</cp:coreProperties>
</file>