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951" w:rsidRDefault="00616951" w:rsidP="001B178B">
      <w:pPr>
        <w:jc w:val="center"/>
        <w:rPr>
          <w:b/>
          <w:sz w:val="28"/>
          <w:szCs w:val="28"/>
        </w:rPr>
      </w:pPr>
      <w:r>
        <w:rPr>
          <w:b/>
          <w:sz w:val="28"/>
          <w:szCs w:val="28"/>
        </w:rPr>
        <w:t>СОВЕТ НАРОДНЫХ ДЕПУТАТОВ</w:t>
      </w:r>
    </w:p>
    <w:p w:rsidR="00616951" w:rsidRDefault="00616951" w:rsidP="001B178B">
      <w:pPr>
        <w:jc w:val="center"/>
        <w:rPr>
          <w:b/>
          <w:sz w:val="28"/>
          <w:szCs w:val="28"/>
        </w:rPr>
      </w:pPr>
      <w:r>
        <w:rPr>
          <w:b/>
          <w:sz w:val="28"/>
          <w:szCs w:val="28"/>
        </w:rPr>
        <w:t>МАЛОАЛАБУХСКОГО СЕЛЬСКОГО ПОСЕЛЕНИЯ</w:t>
      </w:r>
    </w:p>
    <w:p w:rsidR="00616951" w:rsidRDefault="00616951" w:rsidP="001B178B">
      <w:pPr>
        <w:jc w:val="center"/>
        <w:rPr>
          <w:b/>
          <w:sz w:val="28"/>
          <w:szCs w:val="28"/>
        </w:rPr>
      </w:pPr>
      <w:r>
        <w:rPr>
          <w:b/>
          <w:sz w:val="28"/>
          <w:szCs w:val="28"/>
        </w:rPr>
        <w:t>ГРИБАНОВСКОГО МУНИЦИПАЛЬНОГО РАЙОНА</w:t>
      </w:r>
    </w:p>
    <w:p w:rsidR="00616951" w:rsidRDefault="00616951" w:rsidP="001B178B">
      <w:pPr>
        <w:jc w:val="center"/>
        <w:rPr>
          <w:b/>
          <w:sz w:val="28"/>
          <w:szCs w:val="28"/>
        </w:rPr>
      </w:pPr>
      <w:r>
        <w:rPr>
          <w:b/>
          <w:sz w:val="28"/>
          <w:szCs w:val="28"/>
        </w:rPr>
        <w:t>ВОРОНЕЖСКОЙ ОБЛАСТИ</w:t>
      </w:r>
    </w:p>
    <w:p w:rsidR="00616951" w:rsidRDefault="00616951" w:rsidP="001B178B">
      <w:pPr>
        <w:jc w:val="center"/>
        <w:rPr>
          <w:b/>
          <w:sz w:val="28"/>
          <w:szCs w:val="28"/>
        </w:rPr>
      </w:pPr>
    </w:p>
    <w:p w:rsidR="00616951" w:rsidRDefault="00616951" w:rsidP="001B178B">
      <w:pPr>
        <w:tabs>
          <w:tab w:val="left" w:pos="4337"/>
        </w:tabs>
        <w:jc w:val="center"/>
        <w:outlineLvl w:val="0"/>
        <w:rPr>
          <w:b/>
          <w:kern w:val="32"/>
          <w:sz w:val="32"/>
          <w:szCs w:val="32"/>
        </w:rPr>
      </w:pPr>
      <w:r>
        <w:rPr>
          <w:b/>
          <w:kern w:val="32"/>
          <w:sz w:val="32"/>
          <w:szCs w:val="32"/>
        </w:rPr>
        <w:t>РЕШЕНИЕ</w:t>
      </w:r>
    </w:p>
    <w:p w:rsidR="00616951" w:rsidRDefault="00616951" w:rsidP="001B178B">
      <w:pPr>
        <w:jc w:val="center"/>
        <w:outlineLvl w:val="0"/>
        <w:rPr>
          <w:kern w:val="32"/>
          <w:sz w:val="28"/>
          <w:szCs w:val="28"/>
        </w:rPr>
      </w:pPr>
    </w:p>
    <w:p w:rsidR="00616951" w:rsidRDefault="0016734E" w:rsidP="001B178B">
      <w:pPr>
        <w:jc w:val="both"/>
        <w:outlineLvl w:val="0"/>
        <w:rPr>
          <w:sz w:val="24"/>
          <w:szCs w:val="24"/>
        </w:rPr>
      </w:pPr>
      <w:r>
        <w:rPr>
          <w:sz w:val="24"/>
          <w:szCs w:val="24"/>
        </w:rPr>
        <w:t>от   28.12.2017 г.   № 124</w:t>
      </w:r>
    </w:p>
    <w:p w:rsidR="00616951" w:rsidRDefault="00616951" w:rsidP="001B178B">
      <w:pPr>
        <w:jc w:val="both"/>
        <w:outlineLvl w:val="0"/>
        <w:rPr>
          <w:sz w:val="24"/>
          <w:szCs w:val="24"/>
        </w:rPr>
      </w:pPr>
      <w:r>
        <w:rPr>
          <w:sz w:val="24"/>
          <w:szCs w:val="24"/>
        </w:rPr>
        <w:t xml:space="preserve">с. Малые </w:t>
      </w:r>
      <w:proofErr w:type="spellStart"/>
      <w:r>
        <w:rPr>
          <w:sz w:val="24"/>
          <w:szCs w:val="24"/>
        </w:rPr>
        <w:t>Алабухи</w:t>
      </w:r>
      <w:proofErr w:type="spellEnd"/>
      <w:r>
        <w:rPr>
          <w:sz w:val="24"/>
          <w:szCs w:val="24"/>
        </w:rPr>
        <w:t xml:space="preserve"> 1-е</w:t>
      </w:r>
    </w:p>
    <w:p w:rsidR="00616951" w:rsidRDefault="00616951" w:rsidP="001B178B">
      <w:pPr>
        <w:jc w:val="both"/>
        <w:outlineLvl w:val="0"/>
        <w:rPr>
          <w:b/>
          <w:sz w:val="28"/>
          <w:szCs w:val="28"/>
        </w:rPr>
      </w:pPr>
    </w:p>
    <w:p w:rsidR="00616951" w:rsidRDefault="00616951" w:rsidP="001B178B">
      <w:pPr>
        <w:tabs>
          <w:tab w:val="left" w:pos="4820"/>
        </w:tabs>
        <w:ind w:right="4961"/>
        <w:jc w:val="both"/>
        <w:outlineLvl w:val="0"/>
        <w:rPr>
          <w:sz w:val="28"/>
          <w:szCs w:val="28"/>
        </w:rPr>
      </w:pPr>
      <w:r>
        <w:rPr>
          <w:sz w:val="28"/>
          <w:szCs w:val="28"/>
        </w:rPr>
        <w:t xml:space="preserve">О внесении изменений и дополнений в программу комплексного развития </w:t>
      </w:r>
      <w:proofErr w:type="gramStart"/>
      <w:r>
        <w:rPr>
          <w:sz w:val="28"/>
          <w:szCs w:val="28"/>
        </w:rPr>
        <w:t>социальной  инфраструктуры</w:t>
      </w:r>
      <w:proofErr w:type="gramEnd"/>
      <w:r>
        <w:rPr>
          <w:sz w:val="28"/>
          <w:szCs w:val="28"/>
        </w:rPr>
        <w:t xml:space="preserve"> </w:t>
      </w:r>
      <w:r>
        <w:rPr>
          <w:sz w:val="28"/>
          <w:szCs w:val="28"/>
          <w:lang w:eastAsia="en-US"/>
        </w:rPr>
        <w:t>Малоалабухского</w:t>
      </w:r>
      <w:r>
        <w:rPr>
          <w:sz w:val="28"/>
          <w:szCs w:val="28"/>
        </w:rPr>
        <w:t xml:space="preserve"> сельского поселения Грибановского муниципального района Воронежской области на 2017- 2025 годы»</w:t>
      </w:r>
    </w:p>
    <w:p w:rsidR="00616951" w:rsidRDefault="00616951" w:rsidP="001B178B">
      <w:pPr>
        <w:ind w:right="4536" w:firstLine="567"/>
        <w:jc w:val="center"/>
        <w:rPr>
          <w:b/>
          <w:i/>
          <w:sz w:val="28"/>
          <w:szCs w:val="28"/>
        </w:rPr>
      </w:pPr>
    </w:p>
    <w:p w:rsidR="00616951" w:rsidRDefault="00616951" w:rsidP="001B178B">
      <w:pPr>
        <w:ind w:firstLine="567"/>
        <w:jc w:val="both"/>
        <w:rPr>
          <w:sz w:val="28"/>
          <w:szCs w:val="28"/>
        </w:rPr>
      </w:pPr>
      <w:r>
        <w:rPr>
          <w:sz w:val="28"/>
          <w:szCs w:val="28"/>
          <w:lang w:eastAsia="en-US"/>
        </w:rPr>
        <w:t>В соответствии с</w:t>
      </w:r>
      <w:r>
        <w:rPr>
          <w:color w:val="FF0000"/>
          <w:sz w:val="28"/>
          <w:szCs w:val="28"/>
          <w:lang w:eastAsia="en-US"/>
        </w:rPr>
        <w:t xml:space="preserve"> </w:t>
      </w:r>
      <w:r>
        <w:rPr>
          <w:sz w:val="28"/>
          <w:szCs w:val="28"/>
        </w:rPr>
        <w:t xml:space="preserve">Федеральным законом от 29.12.2014 № 456-ФЗ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06.10.2003 №131-ФЗ «Об общих принципах организации местного самоуправления в Российской Федерации»,  постановлением Правительства РФ от </w:t>
      </w:r>
      <w:r>
        <w:rPr>
          <w:sz w:val="28"/>
          <w:szCs w:val="28"/>
          <w:lang w:eastAsia="zh-CN"/>
        </w:rPr>
        <w:t xml:space="preserve"> 01.10.2015 № 1050 </w:t>
      </w:r>
      <w:r>
        <w:rPr>
          <w:sz w:val="28"/>
          <w:szCs w:val="28"/>
        </w:rPr>
        <w:t xml:space="preserve">«Об утверждении требований к программам комплексного развития социальной инфраструктуры поселений, городских округов», Уставом </w:t>
      </w:r>
      <w:r>
        <w:rPr>
          <w:sz w:val="28"/>
          <w:szCs w:val="28"/>
          <w:lang w:eastAsia="en-US"/>
        </w:rPr>
        <w:t>Малоалабухского</w:t>
      </w:r>
      <w:r>
        <w:rPr>
          <w:sz w:val="28"/>
          <w:szCs w:val="28"/>
        </w:rPr>
        <w:t xml:space="preserve"> сельского поселения, Генеральным планом </w:t>
      </w:r>
      <w:r>
        <w:rPr>
          <w:sz w:val="28"/>
          <w:szCs w:val="28"/>
          <w:lang w:eastAsia="en-US"/>
        </w:rPr>
        <w:t>Малоалабухского</w:t>
      </w:r>
      <w:r>
        <w:rPr>
          <w:sz w:val="28"/>
          <w:szCs w:val="28"/>
        </w:rPr>
        <w:t xml:space="preserve"> сельского поселения, Совет народных депутатов </w:t>
      </w:r>
    </w:p>
    <w:p w:rsidR="00616951" w:rsidRDefault="00616951" w:rsidP="001B178B">
      <w:pPr>
        <w:ind w:firstLine="567"/>
        <w:jc w:val="center"/>
        <w:rPr>
          <w:sz w:val="28"/>
          <w:szCs w:val="28"/>
        </w:rPr>
      </w:pPr>
    </w:p>
    <w:p w:rsidR="00616951" w:rsidRDefault="00616951" w:rsidP="001B178B">
      <w:pPr>
        <w:ind w:firstLine="567"/>
        <w:jc w:val="center"/>
        <w:rPr>
          <w:b/>
          <w:sz w:val="28"/>
          <w:szCs w:val="28"/>
        </w:rPr>
      </w:pPr>
      <w:r>
        <w:rPr>
          <w:b/>
          <w:sz w:val="28"/>
          <w:szCs w:val="28"/>
        </w:rPr>
        <w:t>РЕШИЛ:</w:t>
      </w:r>
    </w:p>
    <w:p w:rsidR="00616951" w:rsidRDefault="00616951" w:rsidP="001B178B">
      <w:pPr>
        <w:rPr>
          <w:sz w:val="28"/>
          <w:szCs w:val="28"/>
        </w:rPr>
      </w:pPr>
      <w:r>
        <w:rPr>
          <w:sz w:val="28"/>
          <w:szCs w:val="28"/>
        </w:rPr>
        <w:t xml:space="preserve">       </w:t>
      </w:r>
    </w:p>
    <w:p w:rsidR="00616951" w:rsidRDefault="00616951" w:rsidP="001B178B">
      <w:pPr>
        <w:shd w:val="clear" w:color="auto" w:fill="FFFFFF"/>
        <w:tabs>
          <w:tab w:val="left" w:pos="9498"/>
        </w:tabs>
        <w:jc w:val="both"/>
        <w:outlineLvl w:val="0"/>
        <w:rPr>
          <w:sz w:val="28"/>
          <w:szCs w:val="28"/>
        </w:rPr>
      </w:pPr>
      <w:r>
        <w:rPr>
          <w:sz w:val="28"/>
          <w:szCs w:val="28"/>
          <w:lang w:eastAsia="en-US"/>
        </w:rPr>
        <w:t xml:space="preserve">        1. Внести изменения и дополнения в программу комплексного развития социальной инфраструктуры Малоалабухского сельского  поселения Грибановского муниципального района Воронежской области на 2017-2025 годы, утвержденную решением Совета народных депутатов Малоалабухского сельского поселения Грибановского муниципального района от 29.08.2017 г. № 112 </w:t>
      </w:r>
      <w:r>
        <w:rPr>
          <w:sz w:val="28"/>
          <w:szCs w:val="28"/>
          <w:shd w:val="clear" w:color="auto" w:fill="FFFFFF"/>
          <w:lang w:eastAsia="en-US"/>
        </w:rPr>
        <w:t>«</w:t>
      </w:r>
      <w:r>
        <w:rPr>
          <w:sz w:val="28"/>
          <w:szCs w:val="28"/>
          <w:shd w:val="clear" w:color="auto" w:fill="FFFFFF"/>
        </w:rPr>
        <w:t xml:space="preserve">О принятии программы комплексного развития социальной  инфраструктуры </w:t>
      </w:r>
      <w:r>
        <w:rPr>
          <w:sz w:val="28"/>
          <w:szCs w:val="28"/>
          <w:shd w:val="clear" w:color="auto" w:fill="FFFFFF"/>
          <w:lang w:eastAsia="en-US"/>
        </w:rPr>
        <w:t>Малоалабухского</w:t>
      </w:r>
      <w:r>
        <w:rPr>
          <w:sz w:val="28"/>
          <w:szCs w:val="28"/>
          <w:shd w:val="clear" w:color="auto" w:fill="FFFFFF"/>
        </w:rPr>
        <w:t xml:space="preserve"> сельского поселения Грибановского муниципального района Воронежской области на 2017- 2025 годы»,</w:t>
      </w:r>
      <w:r>
        <w:rPr>
          <w:sz w:val="28"/>
          <w:szCs w:val="28"/>
        </w:rPr>
        <w:t xml:space="preserve">  согласно приложению к настоящему решению.</w:t>
      </w:r>
    </w:p>
    <w:p w:rsidR="00616951" w:rsidRDefault="00616951" w:rsidP="001B178B">
      <w:pPr>
        <w:ind w:firstLine="567"/>
        <w:jc w:val="both"/>
        <w:rPr>
          <w:sz w:val="28"/>
          <w:szCs w:val="28"/>
          <w:lang w:eastAsia="en-US"/>
        </w:rPr>
      </w:pPr>
      <w:r>
        <w:rPr>
          <w:sz w:val="28"/>
          <w:szCs w:val="28"/>
          <w:lang w:eastAsia="en-US"/>
        </w:rPr>
        <w:t>2. Решение вступает в силу со дня обнародования.</w:t>
      </w:r>
    </w:p>
    <w:p w:rsidR="00616951" w:rsidRDefault="00616951" w:rsidP="001B178B">
      <w:pPr>
        <w:ind w:firstLine="567"/>
        <w:jc w:val="both"/>
        <w:rPr>
          <w:sz w:val="28"/>
          <w:szCs w:val="28"/>
          <w:lang w:eastAsia="en-US"/>
        </w:rPr>
      </w:pPr>
    </w:p>
    <w:p w:rsidR="00616951" w:rsidRDefault="00616951" w:rsidP="001B178B">
      <w:pPr>
        <w:ind w:firstLine="567"/>
        <w:jc w:val="both"/>
        <w:rPr>
          <w:b/>
          <w:sz w:val="28"/>
          <w:szCs w:val="28"/>
          <w:lang w:eastAsia="en-US"/>
        </w:rPr>
      </w:pPr>
    </w:p>
    <w:p w:rsidR="00616951" w:rsidRDefault="00616951" w:rsidP="001B178B">
      <w:pPr>
        <w:jc w:val="both"/>
        <w:rPr>
          <w:sz w:val="28"/>
          <w:szCs w:val="28"/>
          <w:lang w:eastAsia="en-US"/>
        </w:rPr>
      </w:pPr>
      <w:proofErr w:type="gramStart"/>
      <w:r>
        <w:rPr>
          <w:sz w:val="28"/>
          <w:szCs w:val="28"/>
          <w:lang w:eastAsia="en-US"/>
        </w:rPr>
        <w:t>Глава  сельского</w:t>
      </w:r>
      <w:proofErr w:type="gramEnd"/>
      <w:r>
        <w:rPr>
          <w:sz w:val="28"/>
          <w:szCs w:val="28"/>
          <w:lang w:eastAsia="en-US"/>
        </w:rPr>
        <w:t xml:space="preserve">  поселения </w:t>
      </w:r>
      <w:r>
        <w:rPr>
          <w:sz w:val="28"/>
          <w:szCs w:val="28"/>
          <w:lang w:eastAsia="en-US"/>
        </w:rPr>
        <w:tab/>
        <w:t xml:space="preserve">                                                      О.А.</w:t>
      </w:r>
      <w:r w:rsidR="00775321">
        <w:rPr>
          <w:sz w:val="28"/>
          <w:szCs w:val="28"/>
          <w:lang w:eastAsia="en-US"/>
        </w:rPr>
        <w:t xml:space="preserve"> </w:t>
      </w:r>
      <w:r>
        <w:rPr>
          <w:sz w:val="28"/>
          <w:szCs w:val="28"/>
          <w:lang w:eastAsia="en-US"/>
        </w:rPr>
        <w:t>Примак</w:t>
      </w:r>
    </w:p>
    <w:p w:rsidR="00616951" w:rsidRDefault="00616951" w:rsidP="001B178B">
      <w:pPr>
        <w:jc w:val="both"/>
        <w:rPr>
          <w:sz w:val="28"/>
          <w:szCs w:val="28"/>
          <w:lang w:eastAsia="en-US"/>
        </w:rPr>
      </w:pPr>
      <w:r>
        <w:rPr>
          <w:sz w:val="28"/>
          <w:szCs w:val="28"/>
          <w:lang w:eastAsia="en-US"/>
        </w:rPr>
        <w:br w:type="page"/>
      </w:r>
    </w:p>
    <w:p w:rsidR="00616951" w:rsidRDefault="00616951" w:rsidP="001B178B">
      <w:pPr>
        <w:ind w:firstLine="851"/>
        <w:jc w:val="right"/>
        <w:rPr>
          <w:sz w:val="28"/>
          <w:szCs w:val="28"/>
          <w:lang w:eastAsia="en-US"/>
        </w:rPr>
      </w:pPr>
    </w:p>
    <w:p w:rsidR="00616951" w:rsidRDefault="00616951" w:rsidP="0016734E">
      <w:pPr>
        <w:pStyle w:val="msonormalcxspmiddle"/>
        <w:tabs>
          <w:tab w:val="left" w:pos="5387"/>
        </w:tabs>
        <w:spacing w:before="0" w:beforeAutospacing="0" w:after="0" w:afterAutospacing="0"/>
        <w:ind w:left="5387" w:right="-143"/>
        <w:contextualSpacing/>
        <w:jc w:val="right"/>
        <w:outlineLvl w:val="0"/>
        <w:rPr>
          <w:rFonts w:cs="Calibri"/>
          <w:bCs/>
          <w:sz w:val="28"/>
          <w:szCs w:val="28"/>
          <w:lang w:eastAsia="en-US"/>
        </w:rPr>
      </w:pPr>
      <w:r>
        <w:rPr>
          <w:rFonts w:cs="Calibri"/>
          <w:bCs/>
          <w:sz w:val="28"/>
          <w:szCs w:val="28"/>
          <w:lang w:eastAsia="en-US"/>
        </w:rPr>
        <w:t>Приложение</w:t>
      </w:r>
    </w:p>
    <w:p w:rsidR="00616951" w:rsidRDefault="00616951" w:rsidP="0016734E">
      <w:pPr>
        <w:pStyle w:val="msonormalcxspmiddlecxspmiddle"/>
        <w:tabs>
          <w:tab w:val="left" w:pos="5387"/>
        </w:tabs>
        <w:spacing w:before="0" w:beforeAutospacing="0" w:after="0" w:afterAutospacing="0"/>
        <w:ind w:left="5387" w:right="-143"/>
        <w:contextualSpacing/>
        <w:jc w:val="both"/>
        <w:rPr>
          <w:rFonts w:cs="Calibri"/>
          <w:bCs/>
          <w:sz w:val="28"/>
          <w:szCs w:val="28"/>
          <w:lang w:eastAsia="en-US"/>
        </w:rPr>
      </w:pPr>
      <w:r>
        <w:rPr>
          <w:rFonts w:cs="Calibri"/>
          <w:bCs/>
          <w:sz w:val="28"/>
          <w:szCs w:val="28"/>
          <w:lang w:eastAsia="en-US"/>
        </w:rPr>
        <w:t xml:space="preserve">к </w:t>
      </w:r>
      <w:proofErr w:type="gramStart"/>
      <w:r>
        <w:rPr>
          <w:rFonts w:cs="Calibri"/>
          <w:bCs/>
          <w:sz w:val="28"/>
          <w:szCs w:val="28"/>
          <w:lang w:eastAsia="en-US"/>
        </w:rPr>
        <w:t>решению  Совета</w:t>
      </w:r>
      <w:proofErr w:type="gramEnd"/>
      <w:r>
        <w:rPr>
          <w:rFonts w:cs="Calibri"/>
          <w:bCs/>
          <w:sz w:val="28"/>
          <w:szCs w:val="28"/>
          <w:lang w:eastAsia="en-US"/>
        </w:rPr>
        <w:t xml:space="preserve"> народных депутатов Малоалабухского сельского поселения Грибановского муниципального района Воронежской области</w:t>
      </w:r>
    </w:p>
    <w:p w:rsidR="00616951" w:rsidRDefault="0016734E" w:rsidP="0016734E">
      <w:pPr>
        <w:pStyle w:val="msonormalcxspmiddlecxspmiddle"/>
        <w:tabs>
          <w:tab w:val="left" w:pos="5387"/>
        </w:tabs>
        <w:spacing w:before="0" w:beforeAutospacing="0" w:after="0" w:afterAutospacing="0"/>
        <w:ind w:left="5387" w:right="-143"/>
        <w:contextualSpacing/>
        <w:jc w:val="both"/>
        <w:outlineLvl w:val="0"/>
        <w:rPr>
          <w:rFonts w:cs="Calibri"/>
          <w:sz w:val="28"/>
          <w:szCs w:val="28"/>
          <w:lang w:eastAsia="en-US"/>
        </w:rPr>
      </w:pPr>
      <w:r>
        <w:rPr>
          <w:rFonts w:cs="Calibri"/>
          <w:sz w:val="28"/>
          <w:szCs w:val="28"/>
          <w:lang w:eastAsia="en-US"/>
        </w:rPr>
        <w:t>от 28.12.2017 г. № 124</w:t>
      </w:r>
    </w:p>
    <w:p w:rsidR="00616951" w:rsidRDefault="00616951" w:rsidP="001B178B">
      <w:pPr>
        <w:pStyle w:val="msonormalcxspmiddlecxspmiddle"/>
        <w:tabs>
          <w:tab w:val="left" w:pos="5387"/>
        </w:tabs>
        <w:spacing w:before="0" w:beforeAutospacing="0" w:after="0" w:afterAutospacing="0"/>
        <w:ind w:left="5387" w:right="-143"/>
        <w:contextualSpacing/>
        <w:outlineLvl w:val="0"/>
        <w:rPr>
          <w:rFonts w:cs="Calibri"/>
          <w:sz w:val="28"/>
          <w:szCs w:val="28"/>
          <w:lang w:eastAsia="en-US"/>
        </w:rPr>
      </w:pPr>
    </w:p>
    <w:p w:rsidR="00616951" w:rsidRDefault="00616951" w:rsidP="001B178B">
      <w:pPr>
        <w:pStyle w:val="msonormalcxspmiddlecxspmiddle"/>
        <w:tabs>
          <w:tab w:val="left" w:pos="5387"/>
        </w:tabs>
        <w:spacing w:before="0" w:beforeAutospacing="0" w:after="0" w:afterAutospacing="0"/>
        <w:ind w:left="5387" w:right="-143"/>
        <w:contextualSpacing/>
        <w:outlineLvl w:val="0"/>
        <w:rPr>
          <w:rFonts w:cs="Calibri"/>
          <w:sz w:val="28"/>
          <w:szCs w:val="28"/>
          <w:lang w:eastAsia="en-US"/>
        </w:rPr>
      </w:pPr>
    </w:p>
    <w:p w:rsidR="00616951" w:rsidRDefault="00616951" w:rsidP="001B178B">
      <w:pPr>
        <w:pStyle w:val="msonormalcxspmiddlecxspmiddle"/>
        <w:tabs>
          <w:tab w:val="left" w:pos="5387"/>
        </w:tabs>
        <w:spacing w:before="0" w:beforeAutospacing="0" w:after="0" w:afterAutospacing="0"/>
        <w:ind w:left="5387" w:right="-143"/>
        <w:contextualSpacing/>
        <w:outlineLvl w:val="0"/>
        <w:rPr>
          <w:rFonts w:cs="Calibri"/>
          <w:sz w:val="28"/>
          <w:szCs w:val="28"/>
          <w:lang w:eastAsia="en-US"/>
        </w:rPr>
      </w:pPr>
    </w:p>
    <w:p w:rsidR="00616951" w:rsidRDefault="00616951" w:rsidP="001B178B">
      <w:pPr>
        <w:pStyle w:val="msonormalcxspmiddlecxspmiddle"/>
        <w:tabs>
          <w:tab w:val="left" w:pos="5387"/>
        </w:tabs>
        <w:spacing w:before="0" w:beforeAutospacing="0" w:after="0" w:afterAutospacing="0"/>
        <w:ind w:left="5387" w:right="-143"/>
        <w:contextualSpacing/>
        <w:outlineLvl w:val="0"/>
        <w:rPr>
          <w:rFonts w:cs="Calibri"/>
          <w:sz w:val="28"/>
          <w:szCs w:val="28"/>
          <w:lang w:eastAsia="en-US"/>
        </w:rPr>
      </w:pPr>
    </w:p>
    <w:p w:rsidR="00616951" w:rsidRDefault="00616951" w:rsidP="001B178B">
      <w:pPr>
        <w:pStyle w:val="msonormalcxspmiddlecxspmiddle"/>
        <w:tabs>
          <w:tab w:val="left" w:pos="5387"/>
        </w:tabs>
        <w:spacing w:before="0" w:beforeAutospacing="0" w:after="0" w:afterAutospacing="0"/>
        <w:ind w:left="5387" w:right="-143"/>
        <w:contextualSpacing/>
        <w:outlineLvl w:val="0"/>
        <w:rPr>
          <w:rFonts w:cs="Calibri"/>
          <w:sz w:val="28"/>
          <w:szCs w:val="28"/>
          <w:lang w:eastAsia="en-US"/>
        </w:rPr>
      </w:pPr>
    </w:p>
    <w:p w:rsidR="00616951" w:rsidRDefault="00616951" w:rsidP="001B178B">
      <w:pPr>
        <w:pStyle w:val="msonormalcxspmiddlecxspmiddle"/>
        <w:tabs>
          <w:tab w:val="left" w:pos="5387"/>
        </w:tabs>
        <w:spacing w:before="0" w:beforeAutospacing="0" w:after="0" w:afterAutospacing="0"/>
        <w:ind w:left="5387" w:right="-143"/>
        <w:contextualSpacing/>
        <w:outlineLvl w:val="0"/>
        <w:rPr>
          <w:rFonts w:cs="Calibri"/>
          <w:sz w:val="28"/>
          <w:szCs w:val="28"/>
          <w:lang w:eastAsia="en-US"/>
        </w:rPr>
      </w:pPr>
    </w:p>
    <w:p w:rsidR="00616951" w:rsidRDefault="00616951" w:rsidP="001B178B">
      <w:pPr>
        <w:pStyle w:val="msonormalcxspmiddlecxspmiddle"/>
        <w:tabs>
          <w:tab w:val="left" w:pos="5387"/>
        </w:tabs>
        <w:spacing w:before="0" w:beforeAutospacing="0" w:after="0" w:afterAutospacing="0"/>
        <w:ind w:right="-143"/>
        <w:contextualSpacing/>
        <w:outlineLvl w:val="0"/>
        <w:rPr>
          <w:rFonts w:cs="Calibri"/>
          <w:sz w:val="28"/>
          <w:szCs w:val="28"/>
          <w:lang w:eastAsia="en-US"/>
        </w:rPr>
      </w:pPr>
    </w:p>
    <w:p w:rsidR="00616951" w:rsidRDefault="00616951" w:rsidP="001B178B">
      <w:pPr>
        <w:pStyle w:val="msonormalcxspmiddle"/>
        <w:tabs>
          <w:tab w:val="left" w:pos="5387"/>
        </w:tabs>
        <w:spacing w:before="0" w:beforeAutospacing="0" w:after="0" w:afterAutospacing="0"/>
        <w:ind w:left="5387" w:right="-143"/>
        <w:contextualSpacing/>
        <w:outlineLvl w:val="0"/>
        <w:rPr>
          <w:rFonts w:cs="Calibri"/>
          <w:sz w:val="28"/>
          <w:szCs w:val="28"/>
          <w:lang w:eastAsia="en-US"/>
        </w:rPr>
      </w:pPr>
    </w:p>
    <w:p w:rsidR="00616951" w:rsidRDefault="00616951" w:rsidP="001B178B">
      <w:pPr>
        <w:widowControl/>
        <w:tabs>
          <w:tab w:val="left" w:pos="-1276"/>
          <w:tab w:val="left" w:pos="9354"/>
        </w:tabs>
        <w:autoSpaceDE/>
        <w:adjustRightInd/>
        <w:jc w:val="center"/>
        <w:outlineLvl w:val="0"/>
        <w:rPr>
          <w:b/>
          <w:sz w:val="28"/>
          <w:szCs w:val="28"/>
          <w:lang w:eastAsia="en-US"/>
        </w:rPr>
      </w:pPr>
      <w:r>
        <w:rPr>
          <w:b/>
          <w:sz w:val="28"/>
          <w:szCs w:val="28"/>
          <w:lang w:eastAsia="en-US"/>
        </w:rPr>
        <w:t>ПРОГРАММА КОМПЛЕКСНОГО РАЗВИТИЯ</w:t>
      </w:r>
    </w:p>
    <w:p w:rsidR="00616951" w:rsidRDefault="00616951" w:rsidP="001B178B">
      <w:pPr>
        <w:widowControl/>
        <w:tabs>
          <w:tab w:val="left" w:pos="-1276"/>
          <w:tab w:val="left" w:pos="9354"/>
        </w:tabs>
        <w:autoSpaceDE/>
        <w:adjustRightInd/>
        <w:jc w:val="center"/>
        <w:rPr>
          <w:b/>
          <w:sz w:val="28"/>
          <w:szCs w:val="28"/>
          <w:lang w:eastAsia="en-US"/>
        </w:rPr>
      </w:pPr>
      <w:r>
        <w:rPr>
          <w:b/>
          <w:sz w:val="28"/>
          <w:szCs w:val="28"/>
          <w:lang w:eastAsia="en-US"/>
        </w:rPr>
        <w:t xml:space="preserve">СОЦИАЛЬНОЙ ИНФРАСТРУКТУРЫ                                        </w:t>
      </w:r>
      <w:r>
        <w:rPr>
          <w:rFonts w:cs="Calibri"/>
          <w:b/>
          <w:bCs/>
          <w:sz w:val="28"/>
          <w:szCs w:val="28"/>
          <w:lang w:eastAsia="en-US"/>
        </w:rPr>
        <w:t>МАЛОАЛАБУХСКОГО СЕЛЬСКОГО ПОСЕЛЕНИЯ</w:t>
      </w:r>
    </w:p>
    <w:p w:rsidR="00616951" w:rsidRDefault="00616951" w:rsidP="001B178B">
      <w:pPr>
        <w:widowControl/>
        <w:tabs>
          <w:tab w:val="left" w:pos="-1276"/>
          <w:tab w:val="left" w:pos="9354"/>
        </w:tabs>
        <w:autoSpaceDE/>
        <w:adjustRightInd/>
        <w:ind w:right="-1"/>
        <w:jc w:val="center"/>
        <w:rPr>
          <w:rFonts w:cs="Calibri"/>
          <w:b/>
          <w:bCs/>
          <w:caps/>
          <w:sz w:val="28"/>
          <w:szCs w:val="28"/>
          <w:lang w:eastAsia="en-US"/>
        </w:rPr>
      </w:pPr>
      <w:r>
        <w:rPr>
          <w:rFonts w:cs="Calibri"/>
          <w:b/>
          <w:bCs/>
          <w:sz w:val="28"/>
          <w:szCs w:val="28"/>
          <w:lang w:eastAsia="en-US"/>
        </w:rPr>
        <w:t>ГРИБАНОВСКОГО МУНИЦИПАЛЬНОГО РАЙОНА</w:t>
      </w:r>
    </w:p>
    <w:p w:rsidR="00616951" w:rsidRDefault="00616951" w:rsidP="001B178B">
      <w:pPr>
        <w:widowControl/>
        <w:tabs>
          <w:tab w:val="left" w:pos="-1276"/>
          <w:tab w:val="left" w:pos="9354"/>
        </w:tabs>
        <w:autoSpaceDE/>
        <w:adjustRightInd/>
        <w:jc w:val="center"/>
        <w:rPr>
          <w:b/>
          <w:sz w:val="28"/>
          <w:szCs w:val="28"/>
          <w:lang w:eastAsia="en-US"/>
        </w:rPr>
      </w:pPr>
      <w:r>
        <w:rPr>
          <w:rFonts w:cs="Calibri"/>
          <w:b/>
          <w:bCs/>
          <w:caps/>
          <w:sz w:val="28"/>
          <w:szCs w:val="28"/>
          <w:lang w:eastAsia="en-US"/>
        </w:rPr>
        <w:t>Воронежской области</w:t>
      </w:r>
    </w:p>
    <w:p w:rsidR="00616951" w:rsidRDefault="00616951" w:rsidP="001B178B">
      <w:pPr>
        <w:widowControl/>
        <w:tabs>
          <w:tab w:val="left" w:pos="-1276"/>
          <w:tab w:val="left" w:pos="9354"/>
        </w:tabs>
        <w:autoSpaceDE/>
        <w:adjustRightInd/>
        <w:jc w:val="center"/>
        <w:rPr>
          <w:b/>
          <w:i/>
          <w:sz w:val="28"/>
          <w:szCs w:val="28"/>
          <w:lang w:eastAsia="en-US"/>
        </w:rPr>
      </w:pPr>
      <w:r>
        <w:rPr>
          <w:b/>
          <w:sz w:val="28"/>
          <w:szCs w:val="28"/>
          <w:lang w:eastAsia="en-US"/>
        </w:rPr>
        <w:t xml:space="preserve"> НА 2017 – 2025 ГОДЫ</w:t>
      </w:r>
    </w:p>
    <w:p w:rsidR="00616951" w:rsidRDefault="00616951" w:rsidP="001B178B">
      <w:pPr>
        <w:widowControl/>
        <w:tabs>
          <w:tab w:val="left" w:pos="-1276"/>
          <w:tab w:val="left" w:pos="9354"/>
        </w:tabs>
        <w:autoSpaceDE/>
        <w:adjustRightInd/>
        <w:jc w:val="center"/>
        <w:rPr>
          <w:b/>
          <w:i/>
          <w:sz w:val="28"/>
          <w:szCs w:val="28"/>
          <w:lang w:eastAsia="en-US"/>
        </w:rPr>
      </w:pPr>
    </w:p>
    <w:p w:rsidR="00616951" w:rsidRDefault="00616951" w:rsidP="001B178B">
      <w:pPr>
        <w:widowControl/>
        <w:tabs>
          <w:tab w:val="left" w:pos="-1276"/>
          <w:tab w:val="left" w:pos="9354"/>
        </w:tabs>
        <w:autoSpaceDE/>
        <w:adjustRightInd/>
        <w:jc w:val="center"/>
        <w:rPr>
          <w:b/>
          <w:i/>
          <w:sz w:val="28"/>
          <w:szCs w:val="28"/>
          <w:lang w:eastAsia="en-US"/>
        </w:rPr>
      </w:pPr>
    </w:p>
    <w:p w:rsidR="00616951" w:rsidRDefault="00616951" w:rsidP="001B178B">
      <w:pPr>
        <w:widowControl/>
        <w:tabs>
          <w:tab w:val="left" w:pos="-1276"/>
          <w:tab w:val="left" w:pos="9354"/>
        </w:tabs>
        <w:autoSpaceDE/>
        <w:adjustRightInd/>
        <w:jc w:val="center"/>
        <w:rPr>
          <w:b/>
          <w:i/>
          <w:sz w:val="28"/>
          <w:szCs w:val="28"/>
          <w:lang w:eastAsia="en-US"/>
        </w:rPr>
      </w:pPr>
    </w:p>
    <w:p w:rsidR="00616951" w:rsidRDefault="00616951" w:rsidP="001B178B">
      <w:pPr>
        <w:widowControl/>
        <w:tabs>
          <w:tab w:val="left" w:pos="-1276"/>
          <w:tab w:val="left" w:pos="9354"/>
        </w:tabs>
        <w:autoSpaceDE/>
        <w:adjustRightInd/>
        <w:jc w:val="center"/>
        <w:rPr>
          <w:b/>
          <w:i/>
          <w:sz w:val="28"/>
          <w:szCs w:val="28"/>
          <w:lang w:eastAsia="en-US"/>
        </w:rPr>
      </w:pPr>
    </w:p>
    <w:p w:rsidR="00616951" w:rsidRDefault="00616951" w:rsidP="001B178B">
      <w:pPr>
        <w:widowControl/>
        <w:tabs>
          <w:tab w:val="left" w:pos="-1276"/>
          <w:tab w:val="left" w:pos="9354"/>
        </w:tabs>
        <w:autoSpaceDE/>
        <w:adjustRightInd/>
        <w:jc w:val="center"/>
        <w:rPr>
          <w:b/>
          <w:i/>
          <w:sz w:val="28"/>
          <w:szCs w:val="28"/>
          <w:lang w:eastAsia="en-US"/>
        </w:rPr>
      </w:pPr>
    </w:p>
    <w:p w:rsidR="00616951" w:rsidRDefault="00616951" w:rsidP="001B178B">
      <w:pPr>
        <w:widowControl/>
        <w:tabs>
          <w:tab w:val="left" w:pos="-1276"/>
          <w:tab w:val="left" w:pos="9354"/>
        </w:tabs>
        <w:autoSpaceDE/>
        <w:adjustRightInd/>
        <w:jc w:val="center"/>
        <w:rPr>
          <w:b/>
          <w:i/>
          <w:sz w:val="28"/>
          <w:szCs w:val="28"/>
          <w:lang w:eastAsia="en-US"/>
        </w:rPr>
      </w:pPr>
    </w:p>
    <w:p w:rsidR="00616951" w:rsidRDefault="00616951" w:rsidP="001B178B">
      <w:pPr>
        <w:widowControl/>
        <w:tabs>
          <w:tab w:val="left" w:pos="-1276"/>
          <w:tab w:val="left" w:pos="9354"/>
        </w:tabs>
        <w:autoSpaceDE/>
        <w:adjustRightInd/>
        <w:jc w:val="center"/>
        <w:rPr>
          <w:b/>
          <w:i/>
          <w:sz w:val="28"/>
          <w:szCs w:val="28"/>
          <w:lang w:eastAsia="en-US"/>
        </w:rPr>
      </w:pPr>
    </w:p>
    <w:p w:rsidR="00616951" w:rsidRDefault="00616951" w:rsidP="001B178B">
      <w:pPr>
        <w:widowControl/>
        <w:tabs>
          <w:tab w:val="left" w:pos="-1276"/>
          <w:tab w:val="left" w:pos="9354"/>
        </w:tabs>
        <w:autoSpaceDE/>
        <w:adjustRightInd/>
        <w:jc w:val="center"/>
        <w:rPr>
          <w:b/>
          <w:i/>
          <w:sz w:val="28"/>
          <w:szCs w:val="28"/>
          <w:lang w:eastAsia="en-US"/>
        </w:rPr>
      </w:pPr>
    </w:p>
    <w:p w:rsidR="00616951" w:rsidRDefault="00616951" w:rsidP="001B178B">
      <w:pPr>
        <w:widowControl/>
        <w:tabs>
          <w:tab w:val="left" w:pos="-1276"/>
          <w:tab w:val="left" w:pos="9354"/>
        </w:tabs>
        <w:autoSpaceDE/>
        <w:adjustRightInd/>
        <w:jc w:val="center"/>
        <w:rPr>
          <w:b/>
          <w:i/>
          <w:sz w:val="28"/>
          <w:szCs w:val="28"/>
          <w:lang w:eastAsia="en-US"/>
        </w:rPr>
      </w:pPr>
    </w:p>
    <w:p w:rsidR="00616951" w:rsidRDefault="00616951" w:rsidP="001B178B">
      <w:pPr>
        <w:widowControl/>
        <w:tabs>
          <w:tab w:val="left" w:pos="-1276"/>
          <w:tab w:val="left" w:pos="9354"/>
        </w:tabs>
        <w:autoSpaceDE/>
        <w:adjustRightInd/>
        <w:jc w:val="center"/>
        <w:rPr>
          <w:b/>
          <w:i/>
          <w:sz w:val="28"/>
          <w:szCs w:val="28"/>
          <w:lang w:eastAsia="en-US"/>
        </w:rPr>
      </w:pPr>
    </w:p>
    <w:p w:rsidR="00616951" w:rsidRDefault="00616951" w:rsidP="001B178B">
      <w:pPr>
        <w:jc w:val="center"/>
        <w:outlineLvl w:val="0"/>
        <w:rPr>
          <w:rFonts w:cs="Calibri"/>
          <w:b/>
          <w:i/>
          <w:sz w:val="28"/>
          <w:szCs w:val="28"/>
          <w:lang w:eastAsia="en-US"/>
        </w:rPr>
      </w:pPr>
    </w:p>
    <w:p w:rsidR="00616951" w:rsidRDefault="00616951" w:rsidP="001B178B">
      <w:pPr>
        <w:jc w:val="center"/>
        <w:outlineLvl w:val="0"/>
        <w:rPr>
          <w:rFonts w:cs="Calibri"/>
          <w:b/>
          <w:i/>
          <w:sz w:val="28"/>
          <w:szCs w:val="28"/>
          <w:lang w:eastAsia="en-US"/>
        </w:rPr>
      </w:pPr>
    </w:p>
    <w:p w:rsidR="00616951" w:rsidRDefault="00616951" w:rsidP="001B178B">
      <w:pPr>
        <w:jc w:val="center"/>
        <w:outlineLvl w:val="0"/>
        <w:rPr>
          <w:rFonts w:cs="Calibri"/>
          <w:b/>
          <w:i/>
          <w:sz w:val="28"/>
          <w:szCs w:val="28"/>
          <w:lang w:eastAsia="en-US"/>
        </w:rPr>
      </w:pPr>
    </w:p>
    <w:p w:rsidR="00616951" w:rsidRDefault="00616951" w:rsidP="001B178B">
      <w:pPr>
        <w:jc w:val="center"/>
        <w:outlineLvl w:val="0"/>
        <w:rPr>
          <w:rFonts w:cs="Calibri"/>
          <w:b/>
          <w:i/>
          <w:sz w:val="28"/>
          <w:szCs w:val="28"/>
          <w:lang w:eastAsia="en-US"/>
        </w:rPr>
      </w:pPr>
    </w:p>
    <w:p w:rsidR="00616951" w:rsidRDefault="00616951" w:rsidP="001B178B">
      <w:pPr>
        <w:jc w:val="center"/>
        <w:outlineLvl w:val="0"/>
        <w:rPr>
          <w:rFonts w:cs="Calibri"/>
          <w:lang w:eastAsia="en-US"/>
        </w:rPr>
      </w:pPr>
    </w:p>
    <w:p w:rsidR="00616951" w:rsidRDefault="00616951" w:rsidP="001B178B">
      <w:pPr>
        <w:jc w:val="center"/>
        <w:outlineLvl w:val="0"/>
        <w:rPr>
          <w:rFonts w:cs="Calibri"/>
          <w:lang w:eastAsia="en-US"/>
        </w:rPr>
      </w:pPr>
      <w:r>
        <w:rPr>
          <w:rFonts w:cs="Calibri"/>
          <w:lang w:eastAsia="en-US"/>
        </w:rPr>
        <w:t xml:space="preserve"> </w:t>
      </w:r>
    </w:p>
    <w:p w:rsidR="0016734E" w:rsidRDefault="0016734E" w:rsidP="001B178B">
      <w:pPr>
        <w:jc w:val="center"/>
        <w:outlineLvl w:val="0"/>
        <w:rPr>
          <w:rFonts w:cs="Calibri"/>
          <w:sz w:val="28"/>
          <w:szCs w:val="28"/>
          <w:lang w:eastAsia="en-US"/>
        </w:rPr>
      </w:pPr>
    </w:p>
    <w:p w:rsidR="0016734E" w:rsidRDefault="0016734E" w:rsidP="001B178B">
      <w:pPr>
        <w:jc w:val="center"/>
        <w:outlineLvl w:val="0"/>
        <w:rPr>
          <w:rFonts w:cs="Calibri"/>
          <w:sz w:val="28"/>
          <w:szCs w:val="28"/>
          <w:lang w:eastAsia="en-US"/>
        </w:rPr>
      </w:pPr>
    </w:p>
    <w:p w:rsidR="0016734E" w:rsidRDefault="0016734E" w:rsidP="001B178B">
      <w:pPr>
        <w:jc w:val="center"/>
        <w:outlineLvl w:val="0"/>
        <w:rPr>
          <w:rFonts w:cs="Calibri"/>
          <w:sz w:val="28"/>
          <w:szCs w:val="28"/>
          <w:lang w:eastAsia="en-US"/>
        </w:rPr>
      </w:pPr>
    </w:p>
    <w:p w:rsidR="0016734E" w:rsidRDefault="0016734E" w:rsidP="001B178B">
      <w:pPr>
        <w:jc w:val="center"/>
        <w:outlineLvl w:val="0"/>
        <w:rPr>
          <w:rFonts w:cs="Calibri"/>
          <w:sz w:val="28"/>
          <w:szCs w:val="28"/>
          <w:lang w:eastAsia="en-US"/>
        </w:rPr>
      </w:pPr>
    </w:p>
    <w:p w:rsidR="0016734E" w:rsidRDefault="0016734E" w:rsidP="001B178B">
      <w:pPr>
        <w:jc w:val="center"/>
        <w:outlineLvl w:val="0"/>
        <w:rPr>
          <w:rFonts w:cs="Calibri"/>
          <w:sz w:val="28"/>
          <w:szCs w:val="28"/>
          <w:lang w:eastAsia="en-US"/>
        </w:rPr>
      </w:pPr>
    </w:p>
    <w:p w:rsidR="0016734E" w:rsidRDefault="0016734E" w:rsidP="001B178B">
      <w:pPr>
        <w:jc w:val="center"/>
        <w:outlineLvl w:val="0"/>
        <w:rPr>
          <w:rFonts w:cs="Calibri"/>
          <w:sz w:val="28"/>
          <w:szCs w:val="28"/>
          <w:lang w:eastAsia="en-US"/>
        </w:rPr>
      </w:pPr>
    </w:p>
    <w:p w:rsidR="00616951" w:rsidRDefault="00616951" w:rsidP="001B178B">
      <w:pPr>
        <w:jc w:val="center"/>
        <w:outlineLvl w:val="0"/>
        <w:rPr>
          <w:rFonts w:cs="Calibri"/>
          <w:sz w:val="28"/>
          <w:szCs w:val="28"/>
          <w:lang w:eastAsia="en-US"/>
        </w:rPr>
      </w:pPr>
      <w:r>
        <w:rPr>
          <w:rFonts w:cs="Calibri"/>
          <w:sz w:val="28"/>
          <w:szCs w:val="28"/>
          <w:lang w:eastAsia="en-US"/>
        </w:rPr>
        <w:t>2017 г.</w:t>
      </w:r>
    </w:p>
    <w:p w:rsidR="00616951" w:rsidRDefault="00616951" w:rsidP="001B178B">
      <w:pPr>
        <w:widowControl/>
        <w:jc w:val="center"/>
        <w:outlineLvl w:val="0"/>
        <w:rPr>
          <w:b/>
          <w:bCs/>
          <w:i/>
          <w:color w:val="000000"/>
          <w:sz w:val="28"/>
          <w:szCs w:val="28"/>
        </w:rPr>
      </w:pPr>
      <w:r>
        <w:rPr>
          <w:lang w:eastAsia="en-US"/>
        </w:rPr>
        <w:br w:type="page"/>
      </w:r>
      <w:r>
        <w:rPr>
          <w:b/>
          <w:i/>
          <w:sz w:val="28"/>
          <w:szCs w:val="28"/>
          <w:lang w:eastAsia="en-US"/>
        </w:rPr>
        <w:lastRenderedPageBreak/>
        <w:t>СОДЕРЖАНИЕ</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3"/>
        <w:gridCol w:w="737"/>
      </w:tblGrid>
      <w:tr w:rsidR="00616951" w:rsidTr="001B178B">
        <w:tc>
          <w:tcPr>
            <w:tcW w:w="9073" w:type="dxa"/>
            <w:shd w:val="clear" w:color="auto" w:fill="FFFFFF"/>
          </w:tcPr>
          <w:p w:rsidR="00616951" w:rsidRDefault="00616951">
            <w:pPr>
              <w:widowControl/>
              <w:spacing w:line="276" w:lineRule="auto"/>
              <w:rPr>
                <w:b/>
                <w:bCs/>
                <w:i/>
                <w:color w:val="000000"/>
                <w:sz w:val="24"/>
                <w:szCs w:val="24"/>
              </w:rPr>
            </w:pPr>
            <w:r>
              <w:rPr>
                <w:b/>
                <w:bCs/>
                <w:i/>
                <w:color w:val="000000"/>
                <w:sz w:val="24"/>
                <w:szCs w:val="24"/>
              </w:rPr>
              <w:t>ПАСПОРТ ПРОГРАММЫ</w:t>
            </w:r>
          </w:p>
        </w:tc>
        <w:tc>
          <w:tcPr>
            <w:tcW w:w="737" w:type="dxa"/>
            <w:vAlign w:val="center"/>
          </w:tcPr>
          <w:p w:rsidR="00616951" w:rsidRDefault="00616951">
            <w:pPr>
              <w:widowControl/>
              <w:jc w:val="center"/>
              <w:rPr>
                <w:b/>
                <w:bCs/>
                <w:i/>
                <w:color w:val="000000"/>
                <w:sz w:val="24"/>
                <w:szCs w:val="24"/>
              </w:rPr>
            </w:pPr>
            <w:r>
              <w:rPr>
                <w:b/>
                <w:bCs/>
                <w:i/>
                <w:color w:val="000000"/>
                <w:sz w:val="24"/>
                <w:szCs w:val="24"/>
              </w:rPr>
              <w:t>3</w:t>
            </w:r>
          </w:p>
        </w:tc>
      </w:tr>
      <w:tr w:rsidR="00616951" w:rsidTr="001B178B">
        <w:tc>
          <w:tcPr>
            <w:tcW w:w="9073" w:type="dxa"/>
            <w:shd w:val="clear" w:color="auto" w:fill="FFFFFF"/>
          </w:tcPr>
          <w:p w:rsidR="00616951" w:rsidRDefault="00616951">
            <w:pPr>
              <w:widowControl/>
              <w:spacing w:line="276" w:lineRule="auto"/>
              <w:rPr>
                <w:b/>
                <w:bCs/>
                <w:i/>
                <w:color w:val="000000"/>
                <w:sz w:val="24"/>
                <w:szCs w:val="24"/>
              </w:rPr>
            </w:pPr>
            <w:r>
              <w:rPr>
                <w:b/>
                <w:bCs/>
                <w:i/>
                <w:color w:val="000000"/>
                <w:sz w:val="24"/>
                <w:szCs w:val="24"/>
              </w:rPr>
              <w:t>РАЗДЕЛ 1. ХАРАКТЕРИСТИКА СУЩЕСТВУЮЩЕГО СОСТОЯНИЯ СОЦИАЛЬНОЙ ИНФРАСТРУКТУРЫ</w:t>
            </w:r>
          </w:p>
        </w:tc>
        <w:tc>
          <w:tcPr>
            <w:tcW w:w="737" w:type="dxa"/>
            <w:vAlign w:val="center"/>
          </w:tcPr>
          <w:p w:rsidR="00616951" w:rsidRDefault="00616951">
            <w:pPr>
              <w:widowControl/>
              <w:jc w:val="center"/>
              <w:rPr>
                <w:b/>
                <w:bCs/>
                <w:i/>
                <w:color w:val="000000"/>
                <w:sz w:val="24"/>
                <w:szCs w:val="24"/>
              </w:rPr>
            </w:pPr>
            <w:r>
              <w:rPr>
                <w:b/>
                <w:bCs/>
                <w:i/>
                <w:color w:val="000000"/>
                <w:sz w:val="24"/>
                <w:szCs w:val="24"/>
              </w:rPr>
              <w:t>6</w:t>
            </w:r>
          </w:p>
        </w:tc>
      </w:tr>
      <w:tr w:rsidR="00616951" w:rsidTr="001B178B">
        <w:tc>
          <w:tcPr>
            <w:tcW w:w="9073" w:type="dxa"/>
            <w:shd w:val="clear" w:color="auto" w:fill="FFFFFF"/>
          </w:tcPr>
          <w:p w:rsidR="00616951" w:rsidRDefault="00616951">
            <w:pPr>
              <w:shd w:val="clear" w:color="auto" w:fill="FFFFFF"/>
              <w:tabs>
                <w:tab w:val="left" w:pos="-4962"/>
              </w:tabs>
              <w:spacing w:line="276" w:lineRule="auto"/>
              <w:jc w:val="both"/>
              <w:rPr>
                <w:caps/>
                <w:sz w:val="24"/>
                <w:szCs w:val="28"/>
              </w:rPr>
            </w:pPr>
            <w:r>
              <w:rPr>
                <w:caps/>
                <w:spacing w:val="-11"/>
                <w:sz w:val="24"/>
                <w:szCs w:val="28"/>
              </w:rPr>
              <w:t>1.1 </w:t>
            </w:r>
            <w:r>
              <w:rPr>
                <w:spacing w:val="-11"/>
                <w:sz w:val="24"/>
                <w:szCs w:val="28"/>
              </w:rPr>
              <w:t>С</w:t>
            </w:r>
            <w:r>
              <w:rPr>
                <w:sz w:val="24"/>
                <w:szCs w:val="28"/>
              </w:rPr>
              <w:t>оциально-экономического состояния поселения, сведения о градостроительной деятельности</w:t>
            </w:r>
          </w:p>
        </w:tc>
        <w:tc>
          <w:tcPr>
            <w:tcW w:w="737" w:type="dxa"/>
            <w:vAlign w:val="center"/>
          </w:tcPr>
          <w:p w:rsidR="00616951" w:rsidRDefault="00616951">
            <w:pPr>
              <w:widowControl/>
              <w:jc w:val="center"/>
              <w:rPr>
                <w:b/>
                <w:bCs/>
                <w:i/>
                <w:color w:val="000000"/>
                <w:sz w:val="24"/>
                <w:szCs w:val="24"/>
              </w:rPr>
            </w:pPr>
            <w:r>
              <w:rPr>
                <w:b/>
                <w:bCs/>
                <w:i/>
                <w:color w:val="000000"/>
                <w:sz w:val="24"/>
                <w:szCs w:val="24"/>
              </w:rPr>
              <w:t>6</w:t>
            </w:r>
          </w:p>
        </w:tc>
      </w:tr>
      <w:tr w:rsidR="00616951" w:rsidTr="001B178B">
        <w:tc>
          <w:tcPr>
            <w:tcW w:w="9073" w:type="dxa"/>
            <w:shd w:val="clear" w:color="auto" w:fill="FFFFFF"/>
          </w:tcPr>
          <w:p w:rsidR="00616951" w:rsidRDefault="00616951">
            <w:pPr>
              <w:widowControl/>
              <w:autoSpaceDE/>
              <w:adjustRightInd/>
              <w:spacing w:line="276" w:lineRule="auto"/>
              <w:jc w:val="both"/>
              <w:rPr>
                <w:bCs/>
                <w:caps/>
                <w:color w:val="000000"/>
                <w:sz w:val="24"/>
                <w:szCs w:val="28"/>
              </w:rPr>
            </w:pPr>
            <w:r>
              <w:rPr>
                <w:bCs/>
                <w:caps/>
                <w:color w:val="000000"/>
                <w:sz w:val="24"/>
                <w:szCs w:val="28"/>
              </w:rPr>
              <w:t>1.2 </w:t>
            </w:r>
            <w:r>
              <w:rPr>
                <w:color w:val="000000"/>
                <w:sz w:val="24"/>
                <w:szCs w:val="28"/>
              </w:rPr>
              <w:t xml:space="preserve">Технико-экономические параметры существующих объектов социальной инфраструктуры </w:t>
            </w:r>
            <w:r>
              <w:rPr>
                <w:sz w:val="24"/>
                <w:szCs w:val="24"/>
              </w:rPr>
              <w:t>Малоалабухского сельского поселения</w:t>
            </w:r>
          </w:p>
        </w:tc>
        <w:tc>
          <w:tcPr>
            <w:tcW w:w="737" w:type="dxa"/>
            <w:vAlign w:val="center"/>
          </w:tcPr>
          <w:p w:rsidR="00616951" w:rsidRDefault="00616951">
            <w:pPr>
              <w:widowControl/>
              <w:jc w:val="center"/>
              <w:rPr>
                <w:b/>
                <w:bCs/>
                <w:i/>
                <w:color w:val="000000"/>
                <w:sz w:val="24"/>
                <w:szCs w:val="24"/>
              </w:rPr>
            </w:pPr>
            <w:r>
              <w:rPr>
                <w:b/>
                <w:bCs/>
                <w:i/>
                <w:color w:val="000000"/>
                <w:sz w:val="24"/>
                <w:szCs w:val="24"/>
              </w:rPr>
              <w:t>8</w:t>
            </w:r>
          </w:p>
        </w:tc>
      </w:tr>
      <w:tr w:rsidR="00616951" w:rsidTr="001B178B">
        <w:trPr>
          <w:trHeight w:val="960"/>
        </w:trPr>
        <w:tc>
          <w:tcPr>
            <w:tcW w:w="9073" w:type="dxa"/>
            <w:shd w:val="clear" w:color="auto" w:fill="FFFFFF"/>
          </w:tcPr>
          <w:p w:rsidR="00616951" w:rsidRDefault="00616951">
            <w:pPr>
              <w:shd w:val="clear" w:color="auto" w:fill="FFFFFF"/>
              <w:tabs>
                <w:tab w:val="left" w:pos="994"/>
              </w:tabs>
              <w:spacing w:before="5" w:line="276" w:lineRule="auto"/>
              <w:jc w:val="both"/>
              <w:rPr>
                <w:caps/>
                <w:spacing w:val="-9"/>
                <w:sz w:val="24"/>
                <w:szCs w:val="28"/>
              </w:rPr>
            </w:pPr>
            <w:r>
              <w:rPr>
                <w:bCs/>
                <w:caps/>
                <w:color w:val="000000"/>
                <w:sz w:val="24"/>
                <w:szCs w:val="28"/>
              </w:rPr>
              <w:t>1.3</w:t>
            </w:r>
            <w:r>
              <w:rPr>
                <w:caps/>
                <w:color w:val="000000"/>
                <w:sz w:val="24"/>
                <w:szCs w:val="28"/>
                <w:lang w:eastAsia="en-US"/>
              </w:rPr>
              <w:t> </w:t>
            </w:r>
            <w:r>
              <w:rPr>
                <w:spacing w:val="-9"/>
                <w:sz w:val="24"/>
                <w:szCs w:val="28"/>
              </w:rPr>
              <w:t>Прогнозируемый спрос на услуги социальной инфраструктуры,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tc>
        <w:tc>
          <w:tcPr>
            <w:tcW w:w="737" w:type="dxa"/>
            <w:vAlign w:val="center"/>
          </w:tcPr>
          <w:p w:rsidR="00616951" w:rsidRDefault="00616951">
            <w:pPr>
              <w:widowControl/>
              <w:jc w:val="center"/>
              <w:rPr>
                <w:b/>
                <w:bCs/>
                <w:i/>
                <w:color w:val="000000"/>
                <w:sz w:val="24"/>
                <w:szCs w:val="24"/>
              </w:rPr>
            </w:pPr>
            <w:r>
              <w:rPr>
                <w:b/>
                <w:bCs/>
                <w:i/>
                <w:color w:val="000000"/>
                <w:sz w:val="24"/>
                <w:szCs w:val="24"/>
              </w:rPr>
              <w:t>12</w:t>
            </w:r>
          </w:p>
        </w:tc>
      </w:tr>
      <w:tr w:rsidR="00616951" w:rsidTr="001B178B">
        <w:trPr>
          <w:trHeight w:val="330"/>
        </w:trPr>
        <w:tc>
          <w:tcPr>
            <w:tcW w:w="9073" w:type="dxa"/>
            <w:shd w:val="clear" w:color="auto" w:fill="FFFFFF"/>
          </w:tcPr>
          <w:p w:rsidR="00616951" w:rsidRDefault="00616951">
            <w:pPr>
              <w:shd w:val="clear" w:color="auto" w:fill="FFFFFF"/>
              <w:tabs>
                <w:tab w:val="left" w:pos="994"/>
              </w:tabs>
              <w:spacing w:before="5" w:line="276" w:lineRule="auto"/>
              <w:jc w:val="both"/>
              <w:rPr>
                <w:rFonts w:cs="Calibri"/>
                <w:bCs/>
                <w:sz w:val="24"/>
                <w:szCs w:val="24"/>
                <w:lang w:eastAsia="en-US"/>
              </w:rPr>
            </w:pPr>
            <w:r>
              <w:rPr>
                <w:sz w:val="24"/>
                <w:szCs w:val="24"/>
              </w:rPr>
              <w:t>1.3.1 Прогноз изменения численности населения Малоалабухского</w:t>
            </w:r>
            <w:r>
              <w:rPr>
                <w:rFonts w:cs="Calibri"/>
                <w:bCs/>
                <w:sz w:val="24"/>
                <w:szCs w:val="24"/>
                <w:lang w:eastAsia="en-US"/>
              </w:rPr>
              <w:t xml:space="preserve"> сельского поселения</w:t>
            </w:r>
          </w:p>
        </w:tc>
        <w:tc>
          <w:tcPr>
            <w:tcW w:w="737" w:type="dxa"/>
            <w:vAlign w:val="center"/>
          </w:tcPr>
          <w:p w:rsidR="00616951" w:rsidRDefault="00616951">
            <w:pPr>
              <w:jc w:val="center"/>
              <w:rPr>
                <w:b/>
                <w:bCs/>
                <w:i/>
                <w:color w:val="000000"/>
                <w:sz w:val="24"/>
                <w:szCs w:val="24"/>
              </w:rPr>
            </w:pPr>
            <w:r>
              <w:rPr>
                <w:b/>
                <w:bCs/>
                <w:i/>
                <w:color w:val="000000"/>
                <w:sz w:val="24"/>
                <w:szCs w:val="24"/>
              </w:rPr>
              <w:t>12</w:t>
            </w:r>
          </w:p>
        </w:tc>
      </w:tr>
      <w:tr w:rsidR="00616951" w:rsidTr="001B178B">
        <w:trPr>
          <w:trHeight w:val="510"/>
        </w:trPr>
        <w:tc>
          <w:tcPr>
            <w:tcW w:w="9073" w:type="dxa"/>
            <w:shd w:val="clear" w:color="auto" w:fill="FFFFFF"/>
          </w:tcPr>
          <w:p w:rsidR="00616951" w:rsidRDefault="00616951">
            <w:pPr>
              <w:shd w:val="clear" w:color="auto" w:fill="FFFFFF"/>
              <w:tabs>
                <w:tab w:val="left" w:pos="994"/>
              </w:tabs>
              <w:spacing w:before="5" w:line="276" w:lineRule="auto"/>
              <w:rPr>
                <w:sz w:val="24"/>
                <w:szCs w:val="24"/>
              </w:rPr>
            </w:pPr>
            <w:r>
              <w:rPr>
                <w:sz w:val="24"/>
                <w:szCs w:val="24"/>
              </w:rPr>
              <w:t>1.3.2 Объемы планируемого жилищного строительства (в том числе в соответствии с выданными разрешениями на строительство)</w:t>
            </w:r>
          </w:p>
        </w:tc>
        <w:tc>
          <w:tcPr>
            <w:tcW w:w="737" w:type="dxa"/>
            <w:vAlign w:val="center"/>
          </w:tcPr>
          <w:p w:rsidR="00616951" w:rsidRDefault="00616951">
            <w:pPr>
              <w:jc w:val="center"/>
              <w:rPr>
                <w:b/>
                <w:bCs/>
                <w:i/>
                <w:color w:val="000000"/>
                <w:sz w:val="24"/>
                <w:szCs w:val="24"/>
              </w:rPr>
            </w:pPr>
            <w:r>
              <w:rPr>
                <w:b/>
                <w:bCs/>
                <w:i/>
                <w:color w:val="000000"/>
                <w:sz w:val="24"/>
                <w:szCs w:val="24"/>
              </w:rPr>
              <w:t>13</w:t>
            </w:r>
          </w:p>
        </w:tc>
      </w:tr>
      <w:tr w:rsidR="00616951" w:rsidTr="001B178B">
        <w:trPr>
          <w:trHeight w:val="570"/>
        </w:trPr>
        <w:tc>
          <w:tcPr>
            <w:tcW w:w="9073" w:type="dxa"/>
            <w:shd w:val="clear" w:color="auto" w:fill="FFFFFF"/>
          </w:tcPr>
          <w:p w:rsidR="00616951" w:rsidRDefault="00616951">
            <w:pPr>
              <w:shd w:val="clear" w:color="auto" w:fill="FFFFFF"/>
              <w:tabs>
                <w:tab w:val="left" w:pos="994"/>
              </w:tabs>
              <w:spacing w:before="5" w:line="276" w:lineRule="auto"/>
              <w:rPr>
                <w:sz w:val="24"/>
                <w:szCs w:val="24"/>
              </w:rPr>
            </w:pPr>
            <w:r>
              <w:rPr>
                <w:sz w:val="24"/>
                <w:szCs w:val="24"/>
              </w:rPr>
              <w:t>1.3.3 Объемы прогнозируемого выбытия из эксплуатации объектов социальной инфраструктуры</w:t>
            </w:r>
          </w:p>
        </w:tc>
        <w:tc>
          <w:tcPr>
            <w:tcW w:w="737" w:type="dxa"/>
            <w:vAlign w:val="center"/>
          </w:tcPr>
          <w:p w:rsidR="00616951" w:rsidRDefault="00616951">
            <w:pPr>
              <w:jc w:val="center"/>
              <w:rPr>
                <w:b/>
                <w:bCs/>
                <w:i/>
                <w:color w:val="000000"/>
                <w:sz w:val="24"/>
                <w:szCs w:val="24"/>
              </w:rPr>
            </w:pPr>
            <w:r>
              <w:rPr>
                <w:b/>
                <w:bCs/>
                <w:i/>
                <w:color w:val="000000"/>
                <w:sz w:val="24"/>
                <w:szCs w:val="24"/>
              </w:rPr>
              <w:t>13</w:t>
            </w:r>
          </w:p>
        </w:tc>
      </w:tr>
      <w:tr w:rsidR="00616951" w:rsidTr="001B178B">
        <w:trPr>
          <w:trHeight w:val="377"/>
        </w:trPr>
        <w:tc>
          <w:tcPr>
            <w:tcW w:w="9073" w:type="dxa"/>
            <w:shd w:val="clear" w:color="auto" w:fill="FFFFFF"/>
          </w:tcPr>
          <w:p w:rsidR="00616951" w:rsidRDefault="00616951">
            <w:pPr>
              <w:shd w:val="clear" w:color="auto" w:fill="FFFFFF"/>
              <w:tabs>
                <w:tab w:val="left" w:pos="994"/>
              </w:tabs>
              <w:spacing w:line="276" w:lineRule="auto"/>
              <w:jc w:val="both"/>
              <w:rPr>
                <w:sz w:val="24"/>
                <w:szCs w:val="24"/>
              </w:rPr>
            </w:pPr>
            <w:r>
              <w:rPr>
                <w:sz w:val="24"/>
                <w:szCs w:val="24"/>
              </w:rPr>
              <w:t>1.3.4 Прогнозируемый спрос на услуги социальной инфраструктуры исходя из прогноза численности населения, объемов планируемого жилищного фонда и прогнозируемого выбытия из эксплуатации объектов социальной инфраструктуры</w:t>
            </w:r>
          </w:p>
        </w:tc>
        <w:tc>
          <w:tcPr>
            <w:tcW w:w="737" w:type="dxa"/>
            <w:vAlign w:val="center"/>
          </w:tcPr>
          <w:p w:rsidR="00616951" w:rsidRDefault="00616951">
            <w:pPr>
              <w:jc w:val="center"/>
              <w:rPr>
                <w:b/>
                <w:bCs/>
                <w:i/>
                <w:color w:val="000000"/>
                <w:sz w:val="24"/>
                <w:szCs w:val="24"/>
              </w:rPr>
            </w:pPr>
            <w:r>
              <w:rPr>
                <w:b/>
                <w:bCs/>
                <w:i/>
                <w:color w:val="000000"/>
                <w:sz w:val="24"/>
                <w:szCs w:val="24"/>
              </w:rPr>
              <w:t>14</w:t>
            </w:r>
          </w:p>
        </w:tc>
      </w:tr>
      <w:tr w:rsidR="00616951" w:rsidTr="001B178B">
        <w:tc>
          <w:tcPr>
            <w:tcW w:w="9073" w:type="dxa"/>
            <w:shd w:val="clear" w:color="auto" w:fill="FFFFFF"/>
          </w:tcPr>
          <w:p w:rsidR="00616951" w:rsidRDefault="00616951">
            <w:pPr>
              <w:widowControl/>
              <w:spacing w:line="276" w:lineRule="auto"/>
              <w:jc w:val="both"/>
              <w:rPr>
                <w:smallCaps/>
                <w:spacing w:val="-2"/>
                <w:sz w:val="24"/>
                <w:szCs w:val="28"/>
              </w:rPr>
            </w:pPr>
            <w:r>
              <w:rPr>
                <w:bCs/>
                <w:caps/>
                <w:color w:val="000000"/>
                <w:sz w:val="24"/>
                <w:szCs w:val="28"/>
              </w:rPr>
              <w:t>1.4 </w:t>
            </w:r>
            <w:r>
              <w:rPr>
                <w:spacing w:val="-9"/>
                <w:sz w:val="24"/>
                <w:szCs w:val="28"/>
              </w:rPr>
              <w:t>О</w:t>
            </w:r>
            <w:r>
              <w:rPr>
                <w:sz w:val="24"/>
                <w:szCs w:val="28"/>
              </w:rPr>
              <w:t xml:space="preserve">ценка нормативно-правовой базы, необходимой для </w:t>
            </w:r>
            <w:r>
              <w:rPr>
                <w:spacing w:val="-2"/>
                <w:sz w:val="24"/>
                <w:szCs w:val="28"/>
              </w:rPr>
              <w:t>функционирования и развития социальной инфраструктуры</w:t>
            </w:r>
          </w:p>
        </w:tc>
        <w:tc>
          <w:tcPr>
            <w:tcW w:w="737" w:type="dxa"/>
            <w:vAlign w:val="center"/>
          </w:tcPr>
          <w:p w:rsidR="00616951" w:rsidRDefault="00616951">
            <w:pPr>
              <w:widowControl/>
              <w:jc w:val="center"/>
              <w:rPr>
                <w:b/>
                <w:bCs/>
                <w:i/>
                <w:color w:val="000000"/>
                <w:sz w:val="24"/>
                <w:szCs w:val="24"/>
              </w:rPr>
            </w:pPr>
            <w:r>
              <w:rPr>
                <w:b/>
                <w:bCs/>
                <w:i/>
                <w:color w:val="000000"/>
                <w:sz w:val="24"/>
                <w:szCs w:val="24"/>
              </w:rPr>
              <w:t>16</w:t>
            </w:r>
          </w:p>
        </w:tc>
      </w:tr>
      <w:tr w:rsidR="00616951" w:rsidTr="001B178B">
        <w:tc>
          <w:tcPr>
            <w:tcW w:w="9073" w:type="dxa"/>
            <w:shd w:val="clear" w:color="auto" w:fill="FFFFFF"/>
          </w:tcPr>
          <w:p w:rsidR="00616951" w:rsidRDefault="00616951">
            <w:pPr>
              <w:widowControl/>
              <w:tabs>
                <w:tab w:val="left" w:pos="-1276"/>
                <w:tab w:val="left" w:pos="9354"/>
              </w:tabs>
              <w:autoSpaceDE/>
              <w:adjustRightInd/>
              <w:spacing w:line="276" w:lineRule="auto"/>
              <w:jc w:val="both"/>
              <w:rPr>
                <w:b/>
                <w:i/>
                <w:sz w:val="28"/>
                <w:szCs w:val="28"/>
                <w:lang w:eastAsia="en-US"/>
              </w:rPr>
            </w:pPr>
            <w:r>
              <w:rPr>
                <w:b/>
                <w:bCs/>
                <w:i/>
                <w:color w:val="000000"/>
                <w:sz w:val="24"/>
                <w:szCs w:val="24"/>
              </w:rPr>
              <w:t>РАЗДЕЛ 2. </w:t>
            </w:r>
            <w:r>
              <w:rPr>
                <w:b/>
                <w:i/>
                <w:spacing w:val="-9"/>
                <w:sz w:val="24"/>
                <w:szCs w:val="24"/>
              </w:rPr>
              <w:t>П</w:t>
            </w:r>
            <w:r>
              <w:rPr>
                <w:b/>
                <w:i/>
                <w:sz w:val="24"/>
                <w:szCs w:val="24"/>
              </w:rPr>
              <w:t xml:space="preserve">ЕРЕЧЕНЬ МЕРОПРИЯТИЙ (ИНВЕСТИЦИОННЫХ ПРОЕКТОВ) ПО </w:t>
            </w:r>
            <w:r>
              <w:rPr>
                <w:b/>
                <w:i/>
                <w:spacing w:val="-2"/>
                <w:sz w:val="24"/>
                <w:szCs w:val="24"/>
              </w:rPr>
              <w:t>ПРОЕКТИРОВАНИЮ, СТРОИТЕЛЬСТВ</w:t>
            </w:r>
            <w:bookmarkStart w:id="0" w:name="_GoBack"/>
            <w:bookmarkEnd w:id="0"/>
            <w:r>
              <w:rPr>
                <w:b/>
                <w:i/>
                <w:spacing w:val="-2"/>
                <w:sz w:val="24"/>
                <w:szCs w:val="24"/>
              </w:rPr>
              <w:t xml:space="preserve">У И РЕКОНСТРУКЦИИ ОБЪЕКТОВ СОЦИАЛЬНОЙ </w:t>
            </w:r>
            <w:r>
              <w:rPr>
                <w:b/>
                <w:i/>
                <w:sz w:val="24"/>
                <w:szCs w:val="24"/>
              </w:rPr>
              <w:t>ИНФРАСТРУКТУРЫ МАЛОАЛАБУХСКОГО СЕЛЬСКОГО ПОСЕЛЕНИЯ</w:t>
            </w:r>
          </w:p>
        </w:tc>
        <w:tc>
          <w:tcPr>
            <w:tcW w:w="737" w:type="dxa"/>
            <w:vAlign w:val="center"/>
          </w:tcPr>
          <w:p w:rsidR="00616951" w:rsidRDefault="00616951">
            <w:pPr>
              <w:widowControl/>
              <w:jc w:val="center"/>
              <w:rPr>
                <w:b/>
                <w:bCs/>
                <w:i/>
                <w:color w:val="000000"/>
                <w:sz w:val="24"/>
                <w:szCs w:val="24"/>
              </w:rPr>
            </w:pPr>
            <w:r>
              <w:rPr>
                <w:b/>
                <w:bCs/>
                <w:i/>
                <w:color w:val="000000"/>
                <w:sz w:val="24"/>
                <w:szCs w:val="24"/>
              </w:rPr>
              <w:t>19</w:t>
            </w:r>
          </w:p>
        </w:tc>
      </w:tr>
      <w:tr w:rsidR="00616951" w:rsidTr="001B178B">
        <w:tc>
          <w:tcPr>
            <w:tcW w:w="9073" w:type="dxa"/>
            <w:shd w:val="clear" w:color="auto" w:fill="FFFFFF"/>
          </w:tcPr>
          <w:p w:rsidR="00616951" w:rsidRDefault="00616951">
            <w:pPr>
              <w:widowControl/>
              <w:tabs>
                <w:tab w:val="left" w:pos="-1276"/>
                <w:tab w:val="left" w:pos="9354"/>
              </w:tabs>
              <w:autoSpaceDE/>
              <w:adjustRightInd/>
              <w:spacing w:line="276" w:lineRule="auto"/>
              <w:jc w:val="both"/>
              <w:rPr>
                <w:b/>
                <w:i/>
                <w:sz w:val="28"/>
                <w:szCs w:val="28"/>
                <w:lang w:eastAsia="en-US"/>
              </w:rPr>
            </w:pPr>
            <w:r>
              <w:rPr>
                <w:b/>
                <w:bCs/>
                <w:i/>
                <w:color w:val="000000"/>
                <w:sz w:val="24"/>
                <w:szCs w:val="24"/>
              </w:rPr>
              <w:t>РАЗДЕЛ 3. </w:t>
            </w:r>
            <w:r>
              <w:rPr>
                <w:b/>
                <w:i/>
                <w:spacing w:val="-2"/>
                <w:sz w:val="24"/>
                <w:szCs w:val="24"/>
              </w:rPr>
              <w:t xml:space="preserve">ОЦЕНКА ОБЪЕМОВ И ИСТОЧНИКОВ ФИНАНСИРОВАНЯ МЕРОПРИЯТИЙ (ИНВЕСТИЦИОННЫХ ПРОЕКТОВ) ПО ПРОЕКТИРОВАНИЮ, СТРОИТЕЛЬСТВУ И РЕКОНСТРУКЦИИ ОБЪЕКОВ СОЦИАЛЬНОЙ ИНФРАСТРУКТУРЫ </w:t>
            </w:r>
            <w:r>
              <w:rPr>
                <w:b/>
                <w:i/>
                <w:sz w:val="24"/>
                <w:szCs w:val="24"/>
              </w:rPr>
              <w:t>МАЛОАЛАБУХСКОГО СЕЛЬСКОГО ПОСЕЛЕНИЯ</w:t>
            </w:r>
          </w:p>
        </w:tc>
        <w:tc>
          <w:tcPr>
            <w:tcW w:w="737" w:type="dxa"/>
            <w:vAlign w:val="center"/>
          </w:tcPr>
          <w:p w:rsidR="00616951" w:rsidRDefault="00616951">
            <w:pPr>
              <w:widowControl/>
              <w:jc w:val="center"/>
              <w:rPr>
                <w:b/>
                <w:bCs/>
                <w:i/>
                <w:color w:val="000000"/>
                <w:sz w:val="24"/>
                <w:szCs w:val="24"/>
              </w:rPr>
            </w:pPr>
            <w:r>
              <w:rPr>
                <w:b/>
                <w:bCs/>
                <w:i/>
                <w:color w:val="000000"/>
                <w:sz w:val="24"/>
                <w:szCs w:val="24"/>
              </w:rPr>
              <w:t>21</w:t>
            </w:r>
          </w:p>
        </w:tc>
      </w:tr>
      <w:tr w:rsidR="00616951" w:rsidTr="001B178B">
        <w:tc>
          <w:tcPr>
            <w:tcW w:w="9073" w:type="dxa"/>
            <w:shd w:val="clear" w:color="auto" w:fill="FFFFFF"/>
          </w:tcPr>
          <w:p w:rsidR="00616951" w:rsidRDefault="00616951">
            <w:pPr>
              <w:shd w:val="clear" w:color="auto" w:fill="FFFFFF"/>
              <w:tabs>
                <w:tab w:val="left" w:pos="1276"/>
              </w:tabs>
              <w:spacing w:line="360" w:lineRule="exact"/>
              <w:ind w:right="10" w:firstLine="36"/>
              <w:rPr>
                <w:b/>
                <w:caps/>
                <w:sz w:val="28"/>
                <w:szCs w:val="28"/>
              </w:rPr>
            </w:pPr>
            <w:r>
              <w:rPr>
                <w:b/>
                <w:bCs/>
                <w:i/>
                <w:caps/>
                <w:color w:val="000000"/>
                <w:sz w:val="24"/>
                <w:szCs w:val="24"/>
              </w:rPr>
              <w:t>РАЗДЕЛ 4. Целевые индикаторы программы, включающие технико-экономические, финансовые и социально экономические показатели развития социальной инфраструктуры</w:t>
            </w:r>
          </w:p>
        </w:tc>
        <w:tc>
          <w:tcPr>
            <w:tcW w:w="737" w:type="dxa"/>
            <w:vAlign w:val="center"/>
          </w:tcPr>
          <w:p w:rsidR="00616951" w:rsidRDefault="00616951">
            <w:pPr>
              <w:widowControl/>
              <w:jc w:val="center"/>
              <w:rPr>
                <w:b/>
                <w:bCs/>
                <w:i/>
                <w:color w:val="000000"/>
                <w:sz w:val="24"/>
                <w:szCs w:val="24"/>
              </w:rPr>
            </w:pPr>
            <w:r>
              <w:rPr>
                <w:b/>
                <w:bCs/>
                <w:i/>
                <w:color w:val="000000"/>
                <w:sz w:val="24"/>
                <w:szCs w:val="24"/>
              </w:rPr>
              <w:t>23</w:t>
            </w:r>
          </w:p>
        </w:tc>
      </w:tr>
      <w:tr w:rsidR="00616951" w:rsidTr="00A110E1">
        <w:trPr>
          <w:trHeight w:val="2017"/>
        </w:trPr>
        <w:tc>
          <w:tcPr>
            <w:tcW w:w="9073" w:type="dxa"/>
          </w:tcPr>
          <w:p w:rsidR="00616951" w:rsidRDefault="00616951">
            <w:pPr>
              <w:shd w:val="clear" w:color="auto" w:fill="FFFFFF"/>
              <w:tabs>
                <w:tab w:val="left" w:pos="-4962"/>
              </w:tabs>
              <w:spacing w:line="276" w:lineRule="auto"/>
              <w:ind w:right="10"/>
              <w:jc w:val="both"/>
              <w:rPr>
                <w:b/>
                <w:i/>
                <w:spacing w:val="-2"/>
                <w:sz w:val="24"/>
                <w:szCs w:val="24"/>
              </w:rPr>
            </w:pPr>
            <w:r>
              <w:rPr>
                <w:b/>
                <w:bCs/>
                <w:i/>
                <w:color w:val="000000"/>
                <w:sz w:val="24"/>
                <w:szCs w:val="24"/>
              </w:rPr>
              <w:t xml:space="preserve">РАЗДЕЛ 5. </w:t>
            </w:r>
            <w:r>
              <w:rPr>
                <w:b/>
                <w:i/>
                <w:spacing w:val="-2"/>
                <w:sz w:val="24"/>
                <w:szCs w:val="24"/>
              </w:rPr>
              <w:t>ОЦЕНКА ЭФФЕКТИВНОСТИ МЕРОПРИЯТИЙ ПО ПРОЕКТИРОВАНИЮ, СТРОИТЕЛЬСТВУ И РЕКОНСТРУКЦИИ ОБЪЕКТОВ СОЦИАЛЬНОЙ ИНФРАСТРУКТУРЫ, ВКЛЮЧАЯ ОЦЕНКУ СОЦИАЛЬНО-ЭКОНОМИЧЕСКОЙ ЭФФЕКТИВНОСТИ И СООТВЕТСТВИЯ НОРМАТИВАМ ГРАДОСТРОИТЕЛЬНОГО ПРОЕКТИРОВАНИЯ С РАЗБИВКОЙ ПО ВИДАМ ОБЪЕКТОВ СОЦИАЛЬНОЙ ИНФРАСТРУКТУРЫ</w:t>
            </w:r>
          </w:p>
        </w:tc>
        <w:tc>
          <w:tcPr>
            <w:tcW w:w="737" w:type="dxa"/>
            <w:vAlign w:val="center"/>
          </w:tcPr>
          <w:p w:rsidR="00616951" w:rsidRDefault="00616951">
            <w:pPr>
              <w:widowControl/>
              <w:jc w:val="center"/>
              <w:rPr>
                <w:b/>
                <w:bCs/>
                <w:i/>
                <w:color w:val="000000"/>
                <w:sz w:val="24"/>
                <w:szCs w:val="24"/>
              </w:rPr>
            </w:pPr>
            <w:r>
              <w:rPr>
                <w:b/>
                <w:bCs/>
                <w:i/>
                <w:color w:val="000000"/>
                <w:sz w:val="24"/>
                <w:szCs w:val="24"/>
              </w:rPr>
              <w:t>24</w:t>
            </w:r>
          </w:p>
        </w:tc>
      </w:tr>
      <w:tr w:rsidR="00616951" w:rsidTr="001B178B">
        <w:tc>
          <w:tcPr>
            <w:tcW w:w="9073" w:type="dxa"/>
          </w:tcPr>
          <w:p w:rsidR="00616951" w:rsidRDefault="00616951">
            <w:pPr>
              <w:shd w:val="clear" w:color="auto" w:fill="FFFFFF"/>
              <w:tabs>
                <w:tab w:val="left" w:pos="-4962"/>
              </w:tabs>
              <w:spacing w:line="276" w:lineRule="auto"/>
              <w:ind w:right="10"/>
              <w:jc w:val="both"/>
              <w:rPr>
                <w:b/>
                <w:i/>
                <w:spacing w:val="-2"/>
                <w:sz w:val="24"/>
                <w:szCs w:val="24"/>
              </w:rPr>
            </w:pPr>
            <w:r>
              <w:rPr>
                <w:b/>
                <w:bCs/>
                <w:i/>
                <w:color w:val="000000"/>
                <w:sz w:val="24"/>
                <w:szCs w:val="24"/>
              </w:rPr>
              <w:t>РАЗДЕЛ 6. </w:t>
            </w:r>
            <w:r>
              <w:rPr>
                <w:b/>
                <w:i/>
                <w:sz w:val="24"/>
                <w:szCs w:val="24"/>
              </w:rPr>
              <w:t xml:space="preserve">ПРЕДЛОЖЕНИЯ ПО СОВЕРШЕНСТВОВАНИЮ НОРМАТИВНО-ПРАВОВОГО </w:t>
            </w:r>
            <w:r>
              <w:rPr>
                <w:b/>
                <w:i/>
                <w:spacing w:val="-1"/>
                <w:sz w:val="24"/>
                <w:szCs w:val="24"/>
              </w:rPr>
              <w:t xml:space="preserve">И ИНФОРМАЦИОННОГО ОБЕСПЕЧЕНИЯ РАЗВИТИЯ СОЦИАЛЬНОЙ ИНФРАСТРУКТУРЫ, </w:t>
            </w:r>
            <w:r>
              <w:rPr>
                <w:b/>
                <w:i/>
                <w:spacing w:val="-2"/>
                <w:sz w:val="24"/>
                <w:szCs w:val="24"/>
              </w:rPr>
              <w:t>НАПРАВЛЕННЫЕ НА ДОСТИЖЕНИЕ ЦЕЛЕВЫХ ПОКАЗАТЕЛЕЙ ПРОГРАММЫ</w:t>
            </w:r>
          </w:p>
        </w:tc>
        <w:tc>
          <w:tcPr>
            <w:tcW w:w="737" w:type="dxa"/>
            <w:vAlign w:val="center"/>
          </w:tcPr>
          <w:p w:rsidR="00616951" w:rsidRDefault="00616951">
            <w:pPr>
              <w:widowControl/>
              <w:jc w:val="center"/>
              <w:rPr>
                <w:b/>
                <w:bCs/>
                <w:i/>
                <w:color w:val="000000"/>
                <w:sz w:val="24"/>
                <w:szCs w:val="24"/>
              </w:rPr>
            </w:pPr>
            <w:r>
              <w:rPr>
                <w:b/>
                <w:bCs/>
                <w:i/>
                <w:color w:val="000000"/>
                <w:sz w:val="24"/>
                <w:szCs w:val="24"/>
              </w:rPr>
              <w:t>25</w:t>
            </w:r>
          </w:p>
        </w:tc>
      </w:tr>
    </w:tbl>
    <w:p w:rsidR="00616951" w:rsidRDefault="00616951" w:rsidP="001B178B">
      <w:pPr>
        <w:widowControl/>
        <w:autoSpaceDE/>
        <w:autoSpaceDN/>
        <w:adjustRightInd/>
        <w:rPr>
          <w:b/>
          <w:bCs/>
          <w:i/>
          <w:sz w:val="28"/>
          <w:szCs w:val="28"/>
        </w:rPr>
        <w:sectPr w:rsidR="00616951">
          <w:pgSz w:w="11909" w:h="16834"/>
          <w:pgMar w:top="567" w:right="710" w:bottom="1134" w:left="1701" w:header="720" w:footer="720" w:gutter="0"/>
          <w:cols w:space="720"/>
        </w:sectPr>
      </w:pPr>
    </w:p>
    <w:p w:rsidR="00616951" w:rsidRDefault="00616951" w:rsidP="001B178B">
      <w:pPr>
        <w:shd w:val="clear" w:color="auto" w:fill="FFFFFF"/>
        <w:spacing w:line="322" w:lineRule="exact"/>
        <w:jc w:val="center"/>
        <w:outlineLvl w:val="0"/>
        <w:rPr>
          <w:b/>
          <w:i/>
          <w:sz w:val="28"/>
          <w:szCs w:val="28"/>
        </w:rPr>
      </w:pPr>
      <w:r>
        <w:rPr>
          <w:b/>
          <w:bCs/>
          <w:i/>
          <w:sz w:val="28"/>
          <w:szCs w:val="28"/>
        </w:rPr>
        <w:lastRenderedPageBreak/>
        <w:t xml:space="preserve">ПАСПОРТ </w:t>
      </w:r>
      <w:r>
        <w:rPr>
          <w:b/>
          <w:i/>
          <w:sz w:val="28"/>
          <w:szCs w:val="28"/>
        </w:rPr>
        <w:t>МУНИЦИПАЛЬНОЙ ПРОГРАММЫ</w:t>
      </w:r>
    </w:p>
    <w:p w:rsidR="00616951" w:rsidRDefault="00616951" w:rsidP="001B178B">
      <w:pPr>
        <w:shd w:val="clear" w:color="auto" w:fill="FFFFFF"/>
        <w:spacing w:line="322" w:lineRule="exact"/>
        <w:jc w:val="center"/>
        <w:rPr>
          <w:b/>
          <w:i/>
          <w:sz w:val="28"/>
          <w:szCs w:val="28"/>
          <w:lang w:eastAsia="en-US"/>
        </w:rPr>
      </w:pPr>
      <w:r>
        <w:rPr>
          <w:b/>
          <w:i/>
          <w:spacing w:val="-3"/>
          <w:sz w:val="28"/>
          <w:szCs w:val="28"/>
        </w:rPr>
        <w:t>КОМПЛЕКСНОГО РАЗВИТИЯ СОЦИАЛЬНОЙ ИНФРАСТРУКТУРЫ</w:t>
      </w:r>
      <w:r>
        <w:rPr>
          <w:b/>
          <w:i/>
          <w:sz w:val="28"/>
          <w:szCs w:val="28"/>
        </w:rPr>
        <w:t xml:space="preserve"> МАЛОАЛАБУХСКОГО СЕЛЬСКОГО ПОСЕЛЕНИЯ</w:t>
      </w:r>
      <w:r>
        <w:rPr>
          <w:rFonts w:cs="Calibri"/>
          <w:b/>
          <w:bCs/>
          <w:i/>
          <w:sz w:val="28"/>
          <w:szCs w:val="28"/>
          <w:lang w:eastAsia="en-US"/>
        </w:rPr>
        <w:t xml:space="preserve"> </w:t>
      </w:r>
      <w:r>
        <w:rPr>
          <w:rFonts w:cs="Calibri"/>
          <w:b/>
          <w:bCs/>
          <w:i/>
          <w:caps/>
          <w:sz w:val="28"/>
          <w:szCs w:val="28"/>
          <w:lang w:eastAsia="en-US"/>
        </w:rPr>
        <w:t xml:space="preserve">ГРИБАНОВСКОГО </w:t>
      </w:r>
      <w:r w:rsidR="00775321">
        <w:rPr>
          <w:rFonts w:cs="Calibri"/>
          <w:b/>
          <w:bCs/>
          <w:i/>
          <w:caps/>
          <w:sz w:val="28"/>
          <w:szCs w:val="28"/>
          <w:lang w:eastAsia="en-US"/>
        </w:rPr>
        <w:t xml:space="preserve">МУНИЦИПАЛЬНОГО </w:t>
      </w:r>
      <w:r>
        <w:rPr>
          <w:rFonts w:cs="Calibri"/>
          <w:b/>
          <w:bCs/>
          <w:i/>
          <w:caps/>
          <w:sz w:val="28"/>
          <w:szCs w:val="28"/>
          <w:lang w:eastAsia="en-US"/>
        </w:rPr>
        <w:t>района Воронежской области</w:t>
      </w:r>
    </w:p>
    <w:p w:rsidR="00616951" w:rsidRDefault="00616951" w:rsidP="001B178B">
      <w:pPr>
        <w:shd w:val="clear" w:color="auto" w:fill="FFFFFF"/>
        <w:spacing w:after="240" w:line="365" w:lineRule="exact"/>
        <w:jc w:val="center"/>
        <w:outlineLvl w:val="0"/>
        <w:rPr>
          <w:b/>
          <w:i/>
          <w:sz w:val="18"/>
        </w:rPr>
      </w:pPr>
      <w:r>
        <w:rPr>
          <w:b/>
          <w:i/>
          <w:sz w:val="28"/>
          <w:szCs w:val="32"/>
        </w:rPr>
        <w:t>НА 2017-2025 ГОДЫ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697"/>
      </w:tblGrid>
      <w:tr w:rsidR="00616951" w:rsidRPr="00775321" w:rsidTr="001B178B">
        <w:trPr>
          <w:trHeight w:val="927"/>
        </w:trPr>
        <w:tc>
          <w:tcPr>
            <w:tcW w:w="2943" w:type="dxa"/>
          </w:tcPr>
          <w:p w:rsidR="00616951" w:rsidRPr="00775321" w:rsidRDefault="00616951">
            <w:pPr>
              <w:shd w:val="clear" w:color="auto" w:fill="FFFFFF"/>
              <w:rPr>
                <w:sz w:val="24"/>
                <w:szCs w:val="24"/>
              </w:rPr>
            </w:pPr>
            <w:r w:rsidRPr="00775321">
              <w:rPr>
                <w:sz w:val="24"/>
                <w:szCs w:val="24"/>
              </w:rPr>
              <w:t>Наименование</w:t>
            </w:r>
          </w:p>
          <w:p w:rsidR="00616951" w:rsidRPr="00775321" w:rsidRDefault="00616951">
            <w:pPr>
              <w:shd w:val="clear" w:color="auto" w:fill="FFFFFF"/>
              <w:rPr>
                <w:sz w:val="24"/>
                <w:szCs w:val="24"/>
              </w:rPr>
            </w:pPr>
            <w:r w:rsidRPr="00775321">
              <w:rPr>
                <w:spacing w:val="-2"/>
                <w:sz w:val="24"/>
                <w:szCs w:val="24"/>
              </w:rPr>
              <w:t>муниципальной</w:t>
            </w:r>
          </w:p>
          <w:p w:rsidR="00616951" w:rsidRPr="00775321" w:rsidRDefault="00616951">
            <w:pPr>
              <w:ind w:right="600"/>
              <w:rPr>
                <w:sz w:val="24"/>
                <w:szCs w:val="24"/>
              </w:rPr>
            </w:pPr>
            <w:r w:rsidRPr="00775321">
              <w:rPr>
                <w:sz w:val="24"/>
                <w:szCs w:val="24"/>
              </w:rPr>
              <w:t>Программы</w:t>
            </w:r>
          </w:p>
        </w:tc>
        <w:tc>
          <w:tcPr>
            <w:tcW w:w="6697" w:type="dxa"/>
          </w:tcPr>
          <w:p w:rsidR="00616951" w:rsidRPr="00775321" w:rsidRDefault="00616951">
            <w:pPr>
              <w:widowControl/>
              <w:tabs>
                <w:tab w:val="left" w:pos="-1276"/>
                <w:tab w:val="left" w:pos="9354"/>
              </w:tabs>
              <w:autoSpaceDE/>
              <w:adjustRightInd/>
              <w:rPr>
                <w:b/>
                <w:i/>
                <w:sz w:val="24"/>
                <w:szCs w:val="24"/>
                <w:lang w:eastAsia="en-US"/>
              </w:rPr>
            </w:pPr>
            <w:r w:rsidRPr="00775321">
              <w:rPr>
                <w:spacing w:val="-3"/>
                <w:sz w:val="24"/>
                <w:szCs w:val="24"/>
              </w:rPr>
              <w:t>Программа комплексного развития социальной инфраструктуры</w:t>
            </w:r>
            <w:r w:rsidRPr="00775321">
              <w:rPr>
                <w:sz w:val="24"/>
                <w:szCs w:val="24"/>
              </w:rPr>
              <w:t xml:space="preserve"> </w:t>
            </w:r>
            <w:r w:rsidRPr="00775321">
              <w:rPr>
                <w:bCs/>
                <w:sz w:val="24"/>
                <w:szCs w:val="24"/>
                <w:lang w:eastAsia="en-US"/>
              </w:rPr>
              <w:t>Малоалабухского сельского поселения Грибановского муниципального района Воронежской области</w:t>
            </w:r>
          </w:p>
          <w:p w:rsidR="00616951" w:rsidRPr="00775321" w:rsidRDefault="00616951">
            <w:pPr>
              <w:shd w:val="clear" w:color="auto" w:fill="FFFFFF"/>
              <w:jc w:val="both"/>
              <w:rPr>
                <w:sz w:val="24"/>
                <w:szCs w:val="24"/>
              </w:rPr>
            </w:pPr>
            <w:r w:rsidRPr="00775321">
              <w:rPr>
                <w:sz w:val="24"/>
                <w:szCs w:val="24"/>
              </w:rPr>
              <w:t>на 2017-2025 годы (</w:t>
            </w:r>
            <w:r w:rsidRPr="00775321">
              <w:rPr>
                <w:spacing w:val="-1"/>
                <w:sz w:val="24"/>
                <w:szCs w:val="24"/>
              </w:rPr>
              <w:t>далее – Программа)</w:t>
            </w:r>
          </w:p>
        </w:tc>
      </w:tr>
      <w:tr w:rsidR="00616951" w:rsidRPr="00775321" w:rsidTr="001B178B">
        <w:trPr>
          <w:trHeight w:val="927"/>
        </w:trPr>
        <w:tc>
          <w:tcPr>
            <w:tcW w:w="2943" w:type="dxa"/>
          </w:tcPr>
          <w:p w:rsidR="00616951" w:rsidRPr="00775321" w:rsidRDefault="00616951">
            <w:pPr>
              <w:shd w:val="clear" w:color="auto" w:fill="FFFFFF"/>
              <w:rPr>
                <w:sz w:val="24"/>
                <w:szCs w:val="24"/>
              </w:rPr>
            </w:pPr>
            <w:r w:rsidRPr="00775321">
              <w:rPr>
                <w:sz w:val="24"/>
                <w:szCs w:val="24"/>
              </w:rPr>
              <w:t>Основание для разработки Программы</w:t>
            </w:r>
          </w:p>
        </w:tc>
        <w:tc>
          <w:tcPr>
            <w:tcW w:w="6697" w:type="dxa"/>
          </w:tcPr>
          <w:p w:rsidR="00616951" w:rsidRPr="00775321" w:rsidRDefault="00616951">
            <w:pPr>
              <w:shd w:val="clear" w:color="auto" w:fill="FFFFFF"/>
              <w:jc w:val="both"/>
              <w:rPr>
                <w:sz w:val="24"/>
                <w:szCs w:val="24"/>
              </w:rPr>
            </w:pPr>
            <w:r w:rsidRPr="00775321">
              <w:rPr>
                <w:sz w:val="24"/>
                <w:szCs w:val="24"/>
              </w:rPr>
              <w:t>- Федеральный закон от 06 октября 2003 года № 131-ФЗ «Об общих принципах организации местного самоуправления в Российской Федерации»;</w:t>
            </w:r>
          </w:p>
          <w:p w:rsidR="00616951" w:rsidRPr="00775321" w:rsidRDefault="00616951">
            <w:pPr>
              <w:shd w:val="clear" w:color="auto" w:fill="FFFFFF"/>
              <w:jc w:val="both"/>
              <w:rPr>
                <w:spacing w:val="-3"/>
                <w:sz w:val="24"/>
                <w:szCs w:val="24"/>
              </w:rPr>
            </w:pPr>
            <w:r w:rsidRPr="00775321">
              <w:rPr>
                <w:sz w:val="24"/>
                <w:szCs w:val="24"/>
              </w:rPr>
              <w:t>- Постановление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w:t>
            </w:r>
          </w:p>
        </w:tc>
      </w:tr>
      <w:tr w:rsidR="00616951" w:rsidRPr="00775321" w:rsidTr="001B178B">
        <w:trPr>
          <w:trHeight w:val="987"/>
        </w:trPr>
        <w:tc>
          <w:tcPr>
            <w:tcW w:w="2943" w:type="dxa"/>
          </w:tcPr>
          <w:p w:rsidR="00616951" w:rsidRPr="00775321" w:rsidRDefault="00616951">
            <w:pPr>
              <w:shd w:val="clear" w:color="auto" w:fill="FFFFFF"/>
              <w:rPr>
                <w:sz w:val="24"/>
                <w:szCs w:val="24"/>
              </w:rPr>
            </w:pPr>
            <w:r w:rsidRPr="00775321">
              <w:rPr>
                <w:sz w:val="24"/>
                <w:szCs w:val="24"/>
              </w:rPr>
              <w:t>Наименование заказчика Программы, его местонахождение</w:t>
            </w:r>
          </w:p>
        </w:tc>
        <w:tc>
          <w:tcPr>
            <w:tcW w:w="6697" w:type="dxa"/>
          </w:tcPr>
          <w:p w:rsidR="00616951" w:rsidRPr="00775321" w:rsidRDefault="00616951">
            <w:pPr>
              <w:shd w:val="clear" w:color="auto" w:fill="FFFFFF"/>
              <w:ind w:right="288"/>
              <w:jc w:val="both"/>
              <w:rPr>
                <w:sz w:val="24"/>
                <w:szCs w:val="24"/>
              </w:rPr>
            </w:pPr>
            <w:r w:rsidRPr="00775321">
              <w:rPr>
                <w:sz w:val="24"/>
                <w:szCs w:val="24"/>
              </w:rPr>
              <w:t xml:space="preserve">Администрация </w:t>
            </w:r>
            <w:r w:rsidRPr="00775321">
              <w:rPr>
                <w:bCs/>
                <w:sz w:val="24"/>
                <w:szCs w:val="24"/>
                <w:lang w:eastAsia="en-US"/>
              </w:rPr>
              <w:t xml:space="preserve">Малоалабухского сельского поселения Грибановского муниципального района </w:t>
            </w:r>
            <w:r w:rsidRPr="00775321">
              <w:rPr>
                <w:sz w:val="24"/>
                <w:szCs w:val="24"/>
              </w:rPr>
              <w:t>(далее – Администрация)</w:t>
            </w:r>
          </w:p>
          <w:p w:rsidR="00616951" w:rsidRPr="00775321" w:rsidRDefault="00616951">
            <w:pPr>
              <w:shd w:val="clear" w:color="auto" w:fill="FFFFFF"/>
              <w:ind w:right="288"/>
              <w:jc w:val="both"/>
              <w:rPr>
                <w:color w:val="000000"/>
                <w:sz w:val="24"/>
                <w:szCs w:val="24"/>
              </w:rPr>
            </w:pPr>
            <w:r w:rsidRPr="00775321">
              <w:rPr>
                <w:color w:val="000000"/>
                <w:sz w:val="24"/>
                <w:szCs w:val="24"/>
              </w:rPr>
              <w:t xml:space="preserve">Воронежская область, Грибановский район, </w:t>
            </w:r>
          </w:p>
          <w:p w:rsidR="00616951" w:rsidRPr="00775321" w:rsidRDefault="00616951">
            <w:pPr>
              <w:shd w:val="clear" w:color="auto" w:fill="FFFFFF"/>
              <w:ind w:right="288"/>
              <w:jc w:val="both"/>
              <w:rPr>
                <w:sz w:val="24"/>
                <w:szCs w:val="24"/>
              </w:rPr>
            </w:pPr>
            <w:r w:rsidRPr="00775321">
              <w:rPr>
                <w:color w:val="000000"/>
                <w:sz w:val="24"/>
                <w:szCs w:val="24"/>
              </w:rPr>
              <w:t xml:space="preserve">с. Малые </w:t>
            </w:r>
            <w:proofErr w:type="spellStart"/>
            <w:r w:rsidRPr="00775321">
              <w:rPr>
                <w:color w:val="000000"/>
                <w:sz w:val="24"/>
                <w:szCs w:val="24"/>
              </w:rPr>
              <w:t>Алабухи</w:t>
            </w:r>
            <w:proofErr w:type="spellEnd"/>
            <w:r w:rsidRPr="00775321">
              <w:rPr>
                <w:color w:val="000000"/>
                <w:sz w:val="24"/>
                <w:szCs w:val="24"/>
              </w:rPr>
              <w:t xml:space="preserve"> 1-е, ул. Первомайская 1</w:t>
            </w:r>
          </w:p>
        </w:tc>
      </w:tr>
      <w:tr w:rsidR="00616951" w:rsidRPr="00775321" w:rsidTr="001B178B">
        <w:trPr>
          <w:trHeight w:val="274"/>
        </w:trPr>
        <w:tc>
          <w:tcPr>
            <w:tcW w:w="2943" w:type="dxa"/>
          </w:tcPr>
          <w:p w:rsidR="00616951" w:rsidRPr="00775321" w:rsidRDefault="00616951">
            <w:pPr>
              <w:ind w:right="600"/>
              <w:rPr>
                <w:sz w:val="24"/>
                <w:szCs w:val="24"/>
              </w:rPr>
            </w:pPr>
            <w:r w:rsidRPr="00775321">
              <w:rPr>
                <w:sz w:val="24"/>
                <w:szCs w:val="24"/>
              </w:rPr>
              <w:t>Наименование разработчика</w:t>
            </w:r>
            <w:r w:rsidRPr="00775321">
              <w:rPr>
                <w:spacing w:val="-2"/>
                <w:sz w:val="24"/>
                <w:szCs w:val="24"/>
              </w:rPr>
              <w:t xml:space="preserve"> Программы</w:t>
            </w:r>
            <w:r w:rsidRPr="00775321">
              <w:rPr>
                <w:sz w:val="24"/>
                <w:szCs w:val="24"/>
              </w:rPr>
              <w:t>, его местонахождение</w:t>
            </w:r>
          </w:p>
        </w:tc>
        <w:tc>
          <w:tcPr>
            <w:tcW w:w="6697" w:type="dxa"/>
          </w:tcPr>
          <w:p w:rsidR="00616951" w:rsidRPr="00775321" w:rsidRDefault="00616951">
            <w:pPr>
              <w:shd w:val="clear" w:color="auto" w:fill="FFFFFF"/>
              <w:ind w:right="288"/>
              <w:jc w:val="both"/>
              <w:rPr>
                <w:color w:val="000000"/>
                <w:sz w:val="24"/>
                <w:szCs w:val="24"/>
              </w:rPr>
            </w:pPr>
            <w:r w:rsidRPr="00775321">
              <w:rPr>
                <w:color w:val="000000"/>
                <w:sz w:val="24"/>
                <w:szCs w:val="24"/>
              </w:rPr>
              <w:t xml:space="preserve">ИП </w:t>
            </w:r>
            <w:proofErr w:type="spellStart"/>
            <w:r w:rsidRPr="00775321">
              <w:rPr>
                <w:color w:val="000000"/>
                <w:sz w:val="24"/>
                <w:szCs w:val="24"/>
              </w:rPr>
              <w:t>Миленина</w:t>
            </w:r>
            <w:proofErr w:type="spellEnd"/>
            <w:r w:rsidRPr="00775321">
              <w:rPr>
                <w:color w:val="000000"/>
                <w:sz w:val="24"/>
                <w:szCs w:val="24"/>
              </w:rPr>
              <w:t xml:space="preserve"> В.А.</w:t>
            </w:r>
          </w:p>
          <w:p w:rsidR="00616951" w:rsidRPr="00775321" w:rsidRDefault="00616951">
            <w:pPr>
              <w:shd w:val="clear" w:color="auto" w:fill="FFFFFF"/>
              <w:ind w:right="288"/>
              <w:jc w:val="both"/>
              <w:rPr>
                <w:sz w:val="24"/>
                <w:szCs w:val="24"/>
              </w:rPr>
            </w:pPr>
            <w:r w:rsidRPr="00775321">
              <w:rPr>
                <w:color w:val="000000"/>
                <w:sz w:val="24"/>
                <w:szCs w:val="24"/>
              </w:rPr>
              <w:t>г. Михайловск ул. Полеводческая, 6/55</w:t>
            </w:r>
          </w:p>
        </w:tc>
      </w:tr>
      <w:tr w:rsidR="00616951" w:rsidRPr="00775321" w:rsidTr="001B178B">
        <w:tc>
          <w:tcPr>
            <w:tcW w:w="2943" w:type="dxa"/>
          </w:tcPr>
          <w:p w:rsidR="00616951" w:rsidRPr="00775321" w:rsidRDefault="00616951">
            <w:pPr>
              <w:shd w:val="clear" w:color="auto" w:fill="FFFFFF"/>
              <w:rPr>
                <w:sz w:val="24"/>
                <w:szCs w:val="24"/>
              </w:rPr>
            </w:pPr>
            <w:r w:rsidRPr="00775321">
              <w:rPr>
                <w:spacing w:val="-2"/>
                <w:sz w:val="24"/>
                <w:szCs w:val="24"/>
              </w:rPr>
              <w:t>Цель</w:t>
            </w:r>
            <w:r w:rsidRPr="00775321">
              <w:rPr>
                <w:sz w:val="24"/>
                <w:szCs w:val="24"/>
              </w:rPr>
              <w:t xml:space="preserve"> Программы</w:t>
            </w:r>
          </w:p>
          <w:p w:rsidR="00616951" w:rsidRPr="00775321" w:rsidRDefault="00616951">
            <w:pPr>
              <w:ind w:right="600"/>
              <w:rPr>
                <w:sz w:val="24"/>
                <w:szCs w:val="24"/>
              </w:rPr>
            </w:pPr>
          </w:p>
        </w:tc>
        <w:tc>
          <w:tcPr>
            <w:tcW w:w="6697" w:type="dxa"/>
          </w:tcPr>
          <w:p w:rsidR="00616951" w:rsidRPr="00775321" w:rsidRDefault="00616951">
            <w:pPr>
              <w:shd w:val="clear" w:color="auto" w:fill="FFFFFF"/>
              <w:jc w:val="both"/>
              <w:rPr>
                <w:sz w:val="24"/>
                <w:szCs w:val="24"/>
              </w:rPr>
            </w:pPr>
            <w:r w:rsidRPr="00775321">
              <w:rPr>
                <w:sz w:val="24"/>
                <w:szCs w:val="24"/>
              </w:rPr>
              <w:t xml:space="preserve">Достижение расчетного уровня обеспеченности населения </w:t>
            </w:r>
            <w:r w:rsidRPr="00775321">
              <w:rPr>
                <w:bCs/>
                <w:sz w:val="24"/>
                <w:szCs w:val="24"/>
                <w:lang w:eastAsia="en-US"/>
              </w:rPr>
              <w:t xml:space="preserve">Малоалабухского сельского поселения Грибановского муниципального района </w:t>
            </w:r>
            <w:r w:rsidRPr="00775321">
              <w:rPr>
                <w:sz w:val="24"/>
                <w:szCs w:val="24"/>
              </w:rPr>
              <w:t>услугами в области культуры и образования</w:t>
            </w:r>
          </w:p>
        </w:tc>
      </w:tr>
      <w:tr w:rsidR="00616951" w:rsidRPr="00775321" w:rsidTr="001B178B">
        <w:trPr>
          <w:trHeight w:val="2232"/>
        </w:trPr>
        <w:tc>
          <w:tcPr>
            <w:tcW w:w="2943" w:type="dxa"/>
          </w:tcPr>
          <w:p w:rsidR="00616951" w:rsidRPr="00775321" w:rsidRDefault="00616951">
            <w:pPr>
              <w:ind w:right="600"/>
              <w:rPr>
                <w:sz w:val="24"/>
                <w:szCs w:val="24"/>
              </w:rPr>
            </w:pPr>
            <w:r w:rsidRPr="00775321">
              <w:rPr>
                <w:sz w:val="24"/>
                <w:szCs w:val="24"/>
              </w:rPr>
              <w:t>Задачи Программы</w:t>
            </w:r>
          </w:p>
        </w:tc>
        <w:tc>
          <w:tcPr>
            <w:tcW w:w="6697" w:type="dxa"/>
          </w:tcPr>
          <w:p w:rsidR="00616951" w:rsidRPr="00775321" w:rsidRDefault="00616951" w:rsidP="00AF3BCC">
            <w:pPr>
              <w:spacing w:before="100" w:beforeAutospacing="1" w:after="100" w:afterAutospacing="1"/>
              <w:rPr>
                <w:sz w:val="24"/>
                <w:szCs w:val="24"/>
              </w:rPr>
            </w:pPr>
            <w:r w:rsidRPr="00775321">
              <w:rPr>
                <w:sz w:val="24"/>
                <w:szCs w:val="24"/>
              </w:rPr>
              <w:t>а) безопасность, качество и эффективность использования населением объектов социальной инфраструктуры поселения;</w:t>
            </w:r>
          </w:p>
          <w:p w:rsidR="00616951" w:rsidRPr="00775321" w:rsidRDefault="00616951" w:rsidP="00AF3BCC">
            <w:pPr>
              <w:spacing w:before="100" w:beforeAutospacing="1" w:after="100" w:afterAutospacing="1"/>
              <w:rPr>
                <w:sz w:val="24"/>
                <w:szCs w:val="24"/>
              </w:rPr>
            </w:pPr>
            <w:r w:rsidRPr="00775321">
              <w:rPr>
                <w:sz w:val="24"/>
                <w:szCs w:val="24"/>
              </w:rPr>
              <w:t>б) доступность объектов социальной инфраструктуры поселения для населения поселения в соответствии с нормативами градостроительного проектирования соответственно поселения или городского округа;</w:t>
            </w:r>
          </w:p>
          <w:p w:rsidR="00616951" w:rsidRPr="00775321" w:rsidRDefault="00616951" w:rsidP="00AF3BCC">
            <w:pPr>
              <w:spacing w:before="100" w:beforeAutospacing="1" w:after="100" w:afterAutospacing="1"/>
              <w:rPr>
                <w:sz w:val="24"/>
                <w:szCs w:val="24"/>
              </w:rPr>
            </w:pPr>
            <w:r w:rsidRPr="00775321">
              <w:rPr>
                <w:sz w:val="24"/>
                <w:szCs w:val="24"/>
              </w:rPr>
              <w:t>в) 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w:t>
            </w:r>
          </w:p>
          <w:p w:rsidR="00616951" w:rsidRPr="00775321" w:rsidRDefault="00616951" w:rsidP="00AF3BCC">
            <w:pPr>
              <w:spacing w:before="100" w:beforeAutospacing="1" w:after="100" w:afterAutospacing="1"/>
              <w:rPr>
                <w:sz w:val="24"/>
                <w:szCs w:val="24"/>
              </w:rPr>
            </w:pPr>
            <w:r w:rsidRPr="00775321">
              <w:rPr>
                <w:sz w:val="24"/>
                <w:szCs w:val="24"/>
              </w:rPr>
              <w:t xml:space="preserve">г) достижение расчетного уровня обеспеченности населения поселения, услугами в областях образования, здравоохранения, физической культуры и </w:t>
            </w:r>
            <w:proofErr w:type="gramStart"/>
            <w:r w:rsidRPr="00775321">
              <w:rPr>
                <w:sz w:val="24"/>
                <w:szCs w:val="24"/>
              </w:rPr>
              <w:t>массового спорта</w:t>
            </w:r>
            <w:proofErr w:type="gramEnd"/>
            <w:r w:rsidRPr="00775321">
              <w:rPr>
                <w:sz w:val="24"/>
                <w:szCs w:val="24"/>
              </w:rPr>
              <w:t xml:space="preserve"> и культуры (далее – социальная инфраструктура), в соответствии с нормативами градостроительного проектирования поселения;</w:t>
            </w:r>
          </w:p>
          <w:p w:rsidR="00616951" w:rsidRPr="00775321" w:rsidRDefault="00616951" w:rsidP="00AF3BCC">
            <w:pPr>
              <w:shd w:val="clear" w:color="auto" w:fill="FFFFFF"/>
              <w:tabs>
                <w:tab w:val="left" w:pos="989"/>
              </w:tabs>
              <w:ind w:right="10"/>
              <w:jc w:val="both"/>
              <w:rPr>
                <w:sz w:val="24"/>
                <w:szCs w:val="24"/>
              </w:rPr>
            </w:pPr>
            <w:r w:rsidRPr="00775321">
              <w:rPr>
                <w:sz w:val="24"/>
                <w:szCs w:val="24"/>
              </w:rPr>
              <w:t>д) эффективность функционирования действующей социальной инфраструктуры.</w:t>
            </w:r>
          </w:p>
        </w:tc>
      </w:tr>
    </w:tbl>
    <w:p w:rsidR="00616951" w:rsidRPr="00775321" w:rsidRDefault="00616951" w:rsidP="001B178B">
      <w:pPr>
        <w:widowControl/>
        <w:autoSpaceDE/>
        <w:autoSpaceDN/>
        <w:adjustRightInd/>
        <w:rPr>
          <w:sz w:val="24"/>
          <w:szCs w:val="24"/>
        </w:rPr>
        <w:sectPr w:rsidR="00616951" w:rsidRPr="00775321">
          <w:pgSz w:w="11909" w:h="16834"/>
          <w:pgMar w:top="567" w:right="710" w:bottom="1134" w:left="1701" w:header="720" w:footer="720" w:gutter="0"/>
          <w:cols w:space="720"/>
        </w:sect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7"/>
        <w:gridCol w:w="6364"/>
      </w:tblGrid>
      <w:tr w:rsidR="00616951" w:rsidRPr="00775321" w:rsidTr="00AF3BCC">
        <w:trPr>
          <w:trHeight w:val="1786"/>
        </w:trPr>
        <w:tc>
          <w:tcPr>
            <w:tcW w:w="3377" w:type="dxa"/>
          </w:tcPr>
          <w:p w:rsidR="00616951" w:rsidRPr="00775321" w:rsidRDefault="00616951">
            <w:pPr>
              <w:ind w:right="600"/>
              <w:rPr>
                <w:sz w:val="24"/>
                <w:szCs w:val="24"/>
              </w:rPr>
            </w:pPr>
            <w:r w:rsidRPr="00775321">
              <w:rPr>
                <w:sz w:val="24"/>
                <w:szCs w:val="24"/>
              </w:rPr>
              <w:lastRenderedPageBreak/>
              <w:t>Целевые показатели (индикаторы) обеспеченности населения объектами социальной инфраструктуры</w:t>
            </w:r>
          </w:p>
        </w:tc>
        <w:tc>
          <w:tcPr>
            <w:tcW w:w="6364" w:type="dxa"/>
          </w:tcPr>
          <w:p w:rsidR="00616951" w:rsidRPr="00775321" w:rsidRDefault="00616951" w:rsidP="00AF3BCC">
            <w:pPr>
              <w:shd w:val="clear" w:color="auto" w:fill="FFFFFF"/>
              <w:jc w:val="both"/>
              <w:rPr>
                <w:sz w:val="24"/>
                <w:szCs w:val="24"/>
              </w:rPr>
            </w:pPr>
            <w:r w:rsidRPr="00775321">
              <w:rPr>
                <w:sz w:val="24"/>
                <w:szCs w:val="24"/>
              </w:rPr>
              <w:t>- уменьшение доли социальных объектов, не отвечающих нормативным требования, в общей численности объектов социальной инфраструктуры;</w:t>
            </w:r>
          </w:p>
          <w:p w:rsidR="00616951" w:rsidRPr="00775321" w:rsidRDefault="00616951" w:rsidP="00AF3BCC">
            <w:pPr>
              <w:jc w:val="both"/>
              <w:rPr>
                <w:sz w:val="24"/>
                <w:szCs w:val="24"/>
              </w:rPr>
            </w:pPr>
            <w:r w:rsidRPr="00775321">
              <w:rPr>
                <w:sz w:val="24"/>
                <w:szCs w:val="24"/>
              </w:rPr>
              <w:t>- достижение расчетного уровня обеспеченности населения социальными услугами</w:t>
            </w:r>
          </w:p>
          <w:p w:rsidR="00616951" w:rsidRPr="00775321" w:rsidRDefault="00616951">
            <w:pPr>
              <w:jc w:val="both"/>
              <w:rPr>
                <w:sz w:val="24"/>
                <w:szCs w:val="24"/>
              </w:rPr>
            </w:pPr>
            <w:r w:rsidRPr="00775321">
              <w:rPr>
                <w:sz w:val="24"/>
                <w:szCs w:val="24"/>
              </w:rPr>
              <w:t>- вместимость клуба, библиотеки;</w:t>
            </w:r>
          </w:p>
        </w:tc>
      </w:tr>
      <w:tr w:rsidR="00616951" w:rsidRPr="00775321" w:rsidTr="001B178B">
        <w:tc>
          <w:tcPr>
            <w:tcW w:w="3377" w:type="dxa"/>
          </w:tcPr>
          <w:p w:rsidR="00616951" w:rsidRPr="00775321" w:rsidRDefault="00616951">
            <w:pPr>
              <w:ind w:right="600"/>
              <w:rPr>
                <w:sz w:val="24"/>
                <w:szCs w:val="24"/>
              </w:rPr>
            </w:pPr>
            <w:r w:rsidRPr="00775321">
              <w:rPr>
                <w:sz w:val="24"/>
                <w:szCs w:val="24"/>
              </w:rPr>
              <w:t>Укрупненное описание запланированных мероприятий описание запланированных мероприятий</w:t>
            </w:r>
          </w:p>
          <w:p w:rsidR="00616951" w:rsidRPr="00775321" w:rsidRDefault="00616951">
            <w:pPr>
              <w:ind w:right="600"/>
              <w:rPr>
                <w:sz w:val="24"/>
                <w:szCs w:val="24"/>
              </w:rPr>
            </w:pPr>
            <w:r w:rsidRPr="00775321">
              <w:rPr>
                <w:sz w:val="24"/>
                <w:szCs w:val="24"/>
              </w:rPr>
              <w:t>(инвестиционных проектов) по проектированию, строительству, реконструкции объектов социальной инфраструктуры</w:t>
            </w:r>
          </w:p>
        </w:tc>
        <w:tc>
          <w:tcPr>
            <w:tcW w:w="6364" w:type="dxa"/>
          </w:tcPr>
          <w:p w:rsidR="00616951" w:rsidRPr="00775321" w:rsidRDefault="00616951">
            <w:pPr>
              <w:tabs>
                <w:tab w:val="left" w:pos="994"/>
              </w:tabs>
              <w:spacing w:before="5"/>
              <w:ind w:right="10"/>
              <w:rPr>
                <w:sz w:val="24"/>
                <w:szCs w:val="24"/>
              </w:rPr>
            </w:pPr>
            <w:r w:rsidRPr="00775321">
              <w:rPr>
                <w:sz w:val="24"/>
                <w:szCs w:val="24"/>
              </w:rPr>
              <w:t>- обустройство отдельной комнаты в здании МКУК Малоалабухского сельского поселения «ЦДИ»;</w:t>
            </w:r>
          </w:p>
          <w:p w:rsidR="00616951" w:rsidRPr="00775321" w:rsidRDefault="00616951">
            <w:pPr>
              <w:rPr>
                <w:sz w:val="24"/>
                <w:szCs w:val="24"/>
              </w:rPr>
            </w:pPr>
            <w:r w:rsidRPr="00775321">
              <w:rPr>
                <w:sz w:val="24"/>
                <w:szCs w:val="24"/>
              </w:rPr>
              <w:t xml:space="preserve">- косметический </w:t>
            </w:r>
            <w:proofErr w:type="gramStart"/>
            <w:r w:rsidRPr="00775321">
              <w:rPr>
                <w:sz w:val="24"/>
                <w:szCs w:val="24"/>
              </w:rPr>
              <w:t>ремонт  в</w:t>
            </w:r>
            <w:proofErr w:type="gramEnd"/>
            <w:r w:rsidRPr="00775321">
              <w:rPr>
                <w:sz w:val="24"/>
                <w:szCs w:val="24"/>
              </w:rPr>
              <w:t xml:space="preserve"> здании МКУК Малоалабухского сельского поселения «ЦДИ» и в здании сельского клуба с. Малые </w:t>
            </w:r>
            <w:proofErr w:type="spellStart"/>
            <w:r w:rsidRPr="00775321">
              <w:rPr>
                <w:sz w:val="24"/>
                <w:szCs w:val="24"/>
              </w:rPr>
              <w:t>Алабухи</w:t>
            </w:r>
            <w:proofErr w:type="spellEnd"/>
            <w:r w:rsidRPr="00775321">
              <w:rPr>
                <w:sz w:val="24"/>
                <w:szCs w:val="24"/>
              </w:rPr>
              <w:t xml:space="preserve"> 2-е (покраска полов, окон, побелка фасада здания);</w:t>
            </w:r>
          </w:p>
        </w:tc>
      </w:tr>
      <w:tr w:rsidR="00616951" w:rsidRPr="00775321" w:rsidTr="00775321">
        <w:trPr>
          <w:trHeight w:val="2104"/>
        </w:trPr>
        <w:tc>
          <w:tcPr>
            <w:tcW w:w="3377" w:type="dxa"/>
          </w:tcPr>
          <w:p w:rsidR="00616951" w:rsidRPr="00775321" w:rsidRDefault="00616951">
            <w:pPr>
              <w:ind w:right="600"/>
              <w:rPr>
                <w:sz w:val="24"/>
                <w:szCs w:val="24"/>
              </w:rPr>
            </w:pPr>
            <w:r w:rsidRPr="00775321">
              <w:rPr>
                <w:sz w:val="24"/>
                <w:szCs w:val="24"/>
              </w:rPr>
              <w:t>Срок и этапы реализации Программы</w:t>
            </w:r>
          </w:p>
        </w:tc>
        <w:tc>
          <w:tcPr>
            <w:tcW w:w="6364" w:type="dxa"/>
          </w:tcPr>
          <w:p w:rsidR="00616951" w:rsidRPr="00775321" w:rsidRDefault="00616951">
            <w:pPr>
              <w:jc w:val="both"/>
              <w:rPr>
                <w:sz w:val="24"/>
                <w:szCs w:val="24"/>
              </w:rPr>
            </w:pPr>
            <w:r w:rsidRPr="00775321">
              <w:rPr>
                <w:sz w:val="24"/>
                <w:szCs w:val="24"/>
              </w:rPr>
              <w:t>2017-2025 годы;</w:t>
            </w:r>
          </w:p>
          <w:p w:rsidR="00616951" w:rsidRPr="00775321" w:rsidRDefault="00616951">
            <w:pPr>
              <w:jc w:val="both"/>
              <w:rPr>
                <w:sz w:val="24"/>
                <w:szCs w:val="24"/>
              </w:rPr>
            </w:pPr>
            <w:r w:rsidRPr="00775321">
              <w:rPr>
                <w:sz w:val="24"/>
                <w:szCs w:val="24"/>
              </w:rPr>
              <w:t>Реализация программы выполняется в 1 этап: 2017-2025 годы;</w:t>
            </w:r>
          </w:p>
          <w:p w:rsidR="00616951" w:rsidRPr="00775321" w:rsidRDefault="00616951">
            <w:pPr>
              <w:jc w:val="both"/>
              <w:rPr>
                <w:sz w:val="24"/>
                <w:szCs w:val="24"/>
              </w:rPr>
            </w:pPr>
            <w:r w:rsidRPr="00775321">
              <w:rPr>
                <w:sz w:val="24"/>
                <w:szCs w:val="24"/>
              </w:rPr>
              <w:t>(Четкое выделение этапов программы не предусматривается, так как осуществление мероприятий осуществляется на всем протяжении реализации программы)</w:t>
            </w:r>
          </w:p>
        </w:tc>
      </w:tr>
      <w:tr w:rsidR="00775321" w:rsidRPr="00775321" w:rsidTr="00775321">
        <w:trPr>
          <w:trHeight w:val="5025"/>
        </w:trPr>
        <w:tc>
          <w:tcPr>
            <w:tcW w:w="3377" w:type="dxa"/>
          </w:tcPr>
          <w:p w:rsidR="00775321" w:rsidRPr="00775321" w:rsidRDefault="00775321" w:rsidP="00775321">
            <w:pPr>
              <w:ind w:right="600"/>
              <w:rPr>
                <w:sz w:val="24"/>
                <w:szCs w:val="24"/>
              </w:rPr>
            </w:pPr>
            <w:r w:rsidRPr="00775321">
              <w:rPr>
                <w:sz w:val="24"/>
                <w:szCs w:val="24"/>
              </w:rPr>
              <w:t>Объем и источники финансирования Программы</w:t>
            </w:r>
          </w:p>
        </w:tc>
        <w:tc>
          <w:tcPr>
            <w:tcW w:w="6364" w:type="dxa"/>
          </w:tcPr>
          <w:p w:rsidR="00775321" w:rsidRPr="00775321" w:rsidRDefault="00775321" w:rsidP="00775321">
            <w:pPr>
              <w:jc w:val="both"/>
              <w:rPr>
                <w:sz w:val="24"/>
                <w:szCs w:val="24"/>
              </w:rPr>
            </w:pPr>
            <w:r w:rsidRPr="00775321">
              <w:rPr>
                <w:sz w:val="24"/>
                <w:szCs w:val="24"/>
              </w:rPr>
              <w:t>Объем финансирования Программы в 2017-2025 годах составит 278,10 тыс. руб.</w:t>
            </w:r>
          </w:p>
          <w:p w:rsidR="00775321" w:rsidRPr="00775321" w:rsidRDefault="00775321" w:rsidP="00775321">
            <w:pPr>
              <w:jc w:val="both"/>
              <w:rPr>
                <w:sz w:val="24"/>
                <w:szCs w:val="24"/>
              </w:rPr>
            </w:pPr>
            <w:r w:rsidRPr="00775321">
              <w:rPr>
                <w:sz w:val="24"/>
                <w:szCs w:val="24"/>
              </w:rPr>
              <w:t>- 2017 – 89,60 тыс. руб.;</w:t>
            </w:r>
          </w:p>
          <w:p w:rsidR="00775321" w:rsidRPr="00775321" w:rsidRDefault="00775321" w:rsidP="00775321">
            <w:pPr>
              <w:jc w:val="both"/>
              <w:rPr>
                <w:sz w:val="24"/>
                <w:szCs w:val="24"/>
              </w:rPr>
            </w:pPr>
            <w:r w:rsidRPr="00775321">
              <w:rPr>
                <w:sz w:val="24"/>
                <w:szCs w:val="24"/>
              </w:rPr>
              <w:t>- 2018 – 14,50 тыс. руб.;</w:t>
            </w:r>
          </w:p>
          <w:p w:rsidR="00775321" w:rsidRPr="00775321" w:rsidRDefault="00775321" w:rsidP="00775321">
            <w:pPr>
              <w:jc w:val="both"/>
              <w:rPr>
                <w:sz w:val="24"/>
                <w:szCs w:val="24"/>
              </w:rPr>
            </w:pPr>
            <w:r w:rsidRPr="00775321">
              <w:rPr>
                <w:sz w:val="24"/>
                <w:szCs w:val="24"/>
              </w:rPr>
              <w:t>- 2019 – 18,00 тыс. руб.;</w:t>
            </w:r>
          </w:p>
          <w:p w:rsidR="00775321" w:rsidRPr="00775321" w:rsidRDefault="00775321" w:rsidP="00775321">
            <w:pPr>
              <w:jc w:val="both"/>
              <w:rPr>
                <w:sz w:val="24"/>
                <w:szCs w:val="24"/>
              </w:rPr>
            </w:pPr>
            <w:r w:rsidRPr="00775321">
              <w:rPr>
                <w:sz w:val="24"/>
                <w:szCs w:val="24"/>
              </w:rPr>
              <w:t>- 2020 – 22,50 тыс. руб.;</w:t>
            </w:r>
          </w:p>
          <w:p w:rsidR="00775321" w:rsidRPr="00775321" w:rsidRDefault="00775321" w:rsidP="00775321">
            <w:pPr>
              <w:jc w:val="both"/>
              <w:rPr>
                <w:sz w:val="24"/>
                <w:szCs w:val="24"/>
              </w:rPr>
            </w:pPr>
            <w:r w:rsidRPr="00775321">
              <w:rPr>
                <w:sz w:val="24"/>
                <w:szCs w:val="24"/>
              </w:rPr>
              <w:t>- 2021 – 23,50 тыс. руб.;</w:t>
            </w:r>
          </w:p>
          <w:p w:rsidR="00775321" w:rsidRPr="00775321" w:rsidRDefault="00775321" w:rsidP="00775321">
            <w:pPr>
              <w:jc w:val="both"/>
              <w:rPr>
                <w:sz w:val="24"/>
                <w:szCs w:val="24"/>
              </w:rPr>
            </w:pPr>
            <w:r w:rsidRPr="00775321">
              <w:rPr>
                <w:sz w:val="24"/>
                <w:szCs w:val="24"/>
              </w:rPr>
              <w:t>- 2022 – 27,50 тыс. руб.;</w:t>
            </w:r>
          </w:p>
          <w:p w:rsidR="00775321" w:rsidRPr="00775321" w:rsidRDefault="00775321" w:rsidP="00775321">
            <w:pPr>
              <w:jc w:val="both"/>
              <w:rPr>
                <w:sz w:val="24"/>
                <w:szCs w:val="24"/>
              </w:rPr>
            </w:pPr>
            <w:r w:rsidRPr="00775321">
              <w:rPr>
                <w:sz w:val="24"/>
                <w:szCs w:val="24"/>
              </w:rPr>
              <w:t>- 2023 – 27,50 тыс. руб.;</w:t>
            </w:r>
          </w:p>
          <w:p w:rsidR="00775321" w:rsidRPr="00775321" w:rsidRDefault="00775321" w:rsidP="00775321">
            <w:pPr>
              <w:jc w:val="both"/>
              <w:rPr>
                <w:sz w:val="24"/>
                <w:szCs w:val="24"/>
              </w:rPr>
            </w:pPr>
            <w:r w:rsidRPr="00775321">
              <w:rPr>
                <w:sz w:val="24"/>
                <w:szCs w:val="24"/>
              </w:rPr>
              <w:t>- 2024 – 27,50 тыс. руб.;</w:t>
            </w:r>
          </w:p>
          <w:p w:rsidR="00775321" w:rsidRPr="00775321" w:rsidRDefault="00775321" w:rsidP="00775321">
            <w:pPr>
              <w:jc w:val="both"/>
              <w:rPr>
                <w:sz w:val="24"/>
                <w:szCs w:val="24"/>
              </w:rPr>
            </w:pPr>
            <w:r w:rsidRPr="00775321">
              <w:rPr>
                <w:sz w:val="24"/>
                <w:szCs w:val="24"/>
              </w:rPr>
              <w:t>- 2025 – 27,50 тыс. руб.;</w:t>
            </w:r>
          </w:p>
          <w:p w:rsidR="00775321" w:rsidRPr="00775321" w:rsidRDefault="00775321" w:rsidP="00775321">
            <w:pPr>
              <w:jc w:val="both"/>
              <w:rPr>
                <w:sz w:val="24"/>
                <w:szCs w:val="24"/>
              </w:rPr>
            </w:pPr>
            <w:r w:rsidRPr="00775321">
              <w:rPr>
                <w:sz w:val="24"/>
                <w:szCs w:val="24"/>
              </w:rPr>
              <w:t>- областной бюджет – отсутствует;</w:t>
            </w:r>
            <w:r w:rsidRPr="00775321">
              <w:rPr>
                <w:sz w:val="24"/>
                <w:szCs w:val="24"/>
              </w:rPr>
              <w:tab/>
            </w:r>
          </w:p>
          <w:p w:rsidR="00775321" w:rsidRPr="00775321" w:rsidRDefault="00775321" w:rsidP="00775321">
            <w:pPr>
              <w:jc w:val="both"/>
              <w:rPr>
                <w:sz w:val="24"/>
                <w:szCs w:val="24"/>
              </w:rPr>
            </w:pPr>
            <w:r w:rsidRPr="00775321">
              <w:rPr>
                <w:sz w:val="24"/>
                <w:szCs w:val="24"/>
              </w:rPr>
              <w:t>- районный бюджет –отсутствует;</w:t>
            </w:r>
          </w:p>
          <w:p w:rsidR="00775321" w:rsidRPr="00775321" w:rsidRDefault="00775321" w:rsidP="00775321">
            <w:pPr>
              <w:jc w:val="both"/>
              <w:rPr>
                <w:sz w:val="24"/>
                <w:szCs w:val="24"/>
              </w:rPr>
            </w:pPr>
            <w:r w:rsidRPr="00775321">
              <w:rPr>
                <w:sz w:val="24"/>
                <w:szCs w:val="24"/>
              </w:rPr>
              <w:t>- местный бюджет – 238,10 тыс. руб.;</w:t>
            </w:r>
          </w:p>
          <w:p w:rsidR="00775321" w:rsidRPr="00775321" w:rsidRDefault="00775321" w:rsidP="00775321">
            <w:pPr>
              <w:jc w:val="both"/>
              <w:rPr>
                <w:sz w:val="24"/>
                <w:szCs w:val="24"/>
              </w:rPr>
            </w:pPr>
            <w:r w:rsidRPr="00775321">
              <w:rPr>
                <w:sz w:val="24"/>
                <w:szCs w:val="24"/>
              </w:rPr>
              <w:t>- внебюджетные источники – 40,00 тыс. руб.</w:t>
            </w:r>
          </w:p>
          <w:p w:rsidR="00775321" w:rsidRPr="00775321" w:rsidRDefault="00775321" w:rsidP="00775321">
            <w:pPr>
              <w:jc w:val="both"/>
              <w:rPr>
                <w:sz w:val="24"/>
                <w:szCs w:val="24"/>
              </w:rPr>
            </w:pPr>
            <w:r w:rsidRPr="00775321">
              <w:rPr>
                <w:sz w:val="24"/>
                <w:szCs w:val="24"/>
              </w:rPr>
              <w:t xml:space="preserve">Объемы финансирования </w:t>
            </w:r>
            <w:proofErr w:type="gramStart"/>
            <w:r w:rsidRPr="00775321">
              <w:rPr>
                <w:sz w:val="24"/>
                <w:szCs w:val="24"/>
              </w:rPr>
              <w:t>мероприятий  Программы</w:t>
            </w:r>
            <w:proofErr w:type="gramEnd"/>
            <w:r w:rsidRPr="00775321">
              <w:rPr>
                <w:sz w:val="24"/>
                <w:szCs w:val="24"/>
              </w:rPr>
              <w:t xml:space="preserve"> ежегодно подлежат уточнению при формировании бюджета на очередной финансовый год и плановый период</w:t>
            </w:r>
          </w:p>
        </w:tc>
      </w:tr>
      <w:tr w:rsidR="00775321" w:rsidRPr="00775321" w:rsidTr="00775321">
        <w:trPr>
          <w:trHeight w:val="1890"/>
        </w:trPr>
        <w:tc>
          <w:tcPr>
            <w:tcW w:w="3377" w:type="dxa"/>
          </w:tcPr>
          <w:p w:rsidR="00775321" w:rsidRPr="00775321" w:rsidRDefault="00775321" w:rsidP="00775321">
            <w:pPr>
              <w:ind w:right="600"/>
              <w:rPr>
                <w:sz w:val="24"/>
                <w:szCs w:val="24"/>
              </w:rPr>
            </w:pPr>
            <w:r w:rsidRPr="00775321">
              <w:rPr>
                <w:sz w:val="24"/>
                <w:szCs w:val="24"/>
              </w:rPr>
              <w:t>Ожидаемые результаты реализации Программы</w:t>
            </w:r>
          </w:p>
        </w:tc>
        <w:tc>
          <w:tcPr>
            <w:tcW w:w="6364" w:type="dxa"/>
          </w:tcPr>
          <w:p w:rsidR="00775321" w:rsidRPr="00775321" w:rsidRDefault="00775321" w:rsidP="00775321">
            <w:pPr>
              <w:jc w:val="both"/>
              <w:rPr>
                <w:sz w:val="24"/>
                <w:szCs w:val="24"/>
              </w:rPr>
            </w:pPr>
            <w:r w:rsidRPr="00775321">
              <w:rPr>
                <w:sz w:val="24"/>
                <w:szCs w:val="24"/>
              </w:rPr>
              <w:t>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w:t>
            </w:r>
          </w:p>
        </w:tc>
      </w:tr>
    </w:tbl>
    <w:p w:rsidR="00616951" w:rsidRDefault="00616951" w:rsidP="001B178B">
      <w:r>
        <w:br w:type="page"/>
      </w:r>
    </w:p>
    <w:p w:rsidR="00616951" w:rsidRDefault="00616951" w:rsidP="001B178B">
      <w:pPr>
        <w:shd w:val="clear" w:color="auto" w:fill="FFFFFF"/>
        <w:tabs>
          <w:tab w:val="left" w:pos="-5103"/>
        </w:tabs>
        <w:spacing w:before="5" w:after="240" w:line="360" w:lineRule="exact"/>
        <w:ind w:left="365" w:right="10"/>
        <w:jc w:val="center"/>
        <w:rPr>
          <w:b/>
          <w:i/>
          <w:sz w:val="28"/>
          <w:szCs w:val="28"/>
        </w:rPr>
      </w:pPr>
      <w:r>
        <w:rPr>
          <w:b/>
          <w:i/>
          <w:sz w:val="28"/>
          <w:szCs w:val="28"/>
        </w:rPr>
        <w:t>РАЗДЕЛ 1.  ХАРАКТЕРИСТИКА СУЩЕСТВУЮЩЕГО СОСТОЯНИЯ СОЦИАЛЬНОЙ ИНФРАСТРУКТУРЫ</w:t>
      </w:r>
    </w:p>
    <w:p w:rsidR="00616951" w:rsidRDefault="00616951" w:rsidP="001B178B">
      <w:pPr>
        <w:shd w:val="clear" w:color="auto" w:fill="FFFFFF"/>
        <w:tabs>
          <w:tab w:val="left" w:pos="-4962"/>
        </w:tabs>
        <w:spacing w:after="240" w:line="360" w:lineRule="exact"/>
        <w:ind w:left="720"/>
        <w:jc w:val="center"/>
        <w:rPr>
          <w:b/>
          <w:i/>
          <w:sz w:val="28"/>
          <w:szCs w:val="28"/>
        </w:rPr>
      </w:pPr>
      <w:r>
        <w:rPr>
          <w:b/>
          <w:i/>
          <w:spacing w:val="-11"/>
          <w:sz w:val="28"/>
          <w:szCs w:val="28"/>
        </w:rPr>
        <w:t>1.1 С</w:t>
      </w:r>
      <w:r>
        <w:rPr>
          <w:b/>
          <w:i/>
          <w:sz w:val="28"/>
          <w:szCs w:val="28"/>
        </w:rPr>
        <w:t>оциально-экономического состояния поселения, сведения о градостроительной деятельности</w:t>
      </w:r>
    </w:p>
    <w:p w:rsidR="00616951" w:rsidRDefault="00616951" w:rsidP="001B178B">
      <w:pPr>
        <w:suppressAutoHyphens/>
        <w:spacing w:line="360" w:lineRule="auto"/>
        <w:ind w:firstLine="709"/>
        <w:jc w:val="both"/>
        <w:rPr>
          <w:color w:val="1E1E1E"/>
          <w:sz w:val="28"/>
          <w:szCs w:val="21"/>
        </w:rPr>
      </w:pPr>
      <w:r>
        <w:rPr>
          <w:color w:val="1E1E1E"/>
          <w:sz w:val="28"/>
          <w:szCs w:val="21"/>
        </w:rPr>
        <w:t>Общая площадь Малоалабухского сельского поселения составляет 14,9 тыс. га, на которой в четырех населенных пунктах проживает около 1,2 тыс. чел. </w:t>
      </w:r>
      <w:r>
        <w:rPr>
          <w:color w:val="1E1E1E"/>
          <w:sz w:val="28"/>
          <w:szCs w:val="21"/>
        </w:rPr>
        <w:br/>
        <w:t xml:space="preserve">  </w:t>
      </w:r>
      <w:r>
        <w:rPr>
          <w:color w:val="1E1E1E"/>
          <w:sz w:val="28"/>
          <w:szCs w:val="21"/>
        </w:rPr>
        <w:tab/>
        <w:t xml:space="preserve">Расстояние от центра сельского поселения – села Малые </w:t>
      </w:r>
      <w:proofErr w:type="spellStart"/>
      <w:r>
        <w:rPr>
          <w:color w:val="1E1E1E"/>
          <w:sz w:val="28"/>
          <w:szCs w:val="21"/>
        </w:rPr>
        <w:t>Алабухи</w:t>
      </w:r>
      <w:proofErr w:type="spellEnd"/>
      <w:r>
        <w:rPr>
          <w:color w:val="1E1E1E"/>
          <w:sz w:val="28"/>
          <w:szCs w:val="21"/>
        </w:rPr>
        <w:t xml:space="preserve"> 1-е до административно-хозяйственного и культурного центра района - </w:t>
      </w:r>
      <w:proofErr w:type="spellStart"/>
      <w:r>
        <w:rPr>
          <w:color w:val="1E1E1E"/>
          <w:sz w:val="28"/>
          <w:szCs w:val="21"/>
        </w:rPr>
        <w:t>п.г.т</w:t>
      </w:r>
      <w:proofErr w:type="spellEnd"/>
      <w:r>
        <w:rPr>
          <w:color w:val="1E1E1E"/>
          <w:sz w:val="28"/>
          <w:szCs w:val="21"/>
        </w:rPr>
        <w:t>. Грибановский, составляет 20 км. </w:t>
      </w:r>
      <w:r>
        <w:rPr>
          <w:color w:val="1E1E1E"/>
          <w:sz w:val="28"/>
          <w:szCs w:val="21"/>
        </w:rPr>
        <w:br/>
        <w:t xml:space="preserve">  </w:t>
      </w:r>
      <w:r>
        <w:rPr>
          <w:color w:val="1E1E1E"/>
          <w:sz w:val="28"/>
          <w:szCs w:val="21"/>
        </w:rPr>
        <w:tab/>
        <w:t xml:space="preserve">Через территорию соседнего </w:t>
      </w:r>
      <w:proofErr w:type="spellStart"/>
      <w:r>
        <w:rPr>
          <w:color w:val="1E1E1E"/>
          <w:sz w:val="28"/>
          <w:szCs w:val="21"/>
        </w:rPr>
        <w:t>Малогрибановского</w:t>
      </w:r>
      <w:proofErr w:type="spellEnd"/>
      <w:r>
        <w:rPr>
          <w:color w:val="1E1E1E"/>
          <w:sz w:val="28"/>
          <w:szCs w:val="21"/>
        </w:rPr>
        <w:t xml:space="preserve"> сельского поселения имеется выход на федеральную трассу М6 «Каспий» проходящей в меридиональном направлении. По этой магистрали, осуществляется сообщение с главной транспортной артерией района – автодорогой общего пользования федерального значения А-144, которая в западном направлении дает выход на важнейшую автомагистраль области – федеральную трассу М4 «Дон», а в восточном направлении через г. Борисоглебск в Саратовскую область и далее на восток. </w:t>
      </w:r>
      <w:r>
        <w:rPr>
          <w:color w:val="1E1E1E"/>
          <w:sz w:val="28"/>
          <w:szCs w:val="21"/>
        </w:rPr>
        <w:br/>
        <w:t xml:space="preserve">  </w:t>
      </w:r>
      <w:r>
        <w:rPr>
          <w:color w:val="1E1E1E"/>
          <w:sz w:val="28"/>
          <w:szCs w:val="21"/>
        </w:rPr>
        <w:tab/>
        <w:t xml:space="preserve">Через территорию соседних </w:t>
      </w:r>
      <w:proofErr w:type="spellStart"/>
      <w:r>
        <w:rPr>
          <w:color w:val="1E1E1E"/>
          <w:sz w:val="28"/>
          <w:szCs w:val="21"/>
        </w:rPr>
        <w:t>Большеалабухского</w:t>
      </w:r>
      <w:proofErr w:type="spellEnd"/>
      <w:r>
        <w:rPr>
          <w:color w:val="1E1E1E"/>
          <w:sz w:val="28"/>
          <w:szCs w:val="21"/>
        </w:rPr>
        <w:t xml:space="preserve"> и </w:t>
      </w:r>
      <w:proofErr w:type="spellStart"/>
      <w:r>
        <w:rPr>
          <w:color w:val="1E1E1E"/>
          <w:sz w:val="28"/>
          <w:szCs w:val="21"/>
        </w:rPr>
        <w:t>Посевкинского</w:t>
      </w:r>
      <w:proofErr w:type="spellEnd"/>
      <w:r>
        <w:rPr>
          <w:color w:val="1E1E1E"/>
          <w:sz w:val="28"/>
          <w:szCs w:val="21"/>
        </w:rPr>
        <w:t xml:space="preserve"> сельских поселений имеется автодорога с выходом на территорию Тамбовской области. </w:t>
      </w:r>
      <w:r>
        <w:rPr>
          <w:color w:val="1E1E1E"/>
          <w:sz w:val="28"/>
          <w:szCs w:val="21"/>
        </w:rPr>
        <w:br/>
        <w:t> </w:t>
      </w:r>
      <w:r>
        <w:rPr>
          <w:color w:val="1E1E1E"/>
          <w:sz w:val="28"/>
          <w:szCs w:val="21"/>
        </w:rPr>
        <w:tab/>
        <w:t xml:space="preserve"> Пассажирское сообщение с областным центром - г. Воронеж осуществляется рейсовыми автобусами от автостанции </w:t>
      </w:r>
      <w:proofErr w:type="spellStart"/>
      <w:r>
        <w:rPr>
          <w:color w:val="1E1E1E"/>
          <w:sz w:val="28"/>
          <w:szCs w:val="21"/>
        </w:rPr>
        <w:t>п.г.т</w:t>
      </w:r>
      <w:proofErr w:type="spellEnd"/>
      <w:r>
        <w:rPr>
          <w:color w:val="1E1E1E"/>
          <w:sz w:val="28"/>
          <w:szCs w:val="21"/>
        </w:rPr>
        <w:t>. Грибановский и следующими по автодороге А-144 междугородними автобусами. </w:t>
      </w:r>
      <w:r>
        <w:rPr>
          <w:color w:val="1E1E1E"/>
          <w:sz w:val="28"/>
          <w:szCs w:val="21"/>
        </w:rPr>
        <w:br/>
        <w:t xml:space="preserve">  </w:t>
      </w:r>
      <w:r>
        <w:rPr>
          <w:color w:val="1E1E1E"/>
          <w:sz w:val="28"/>
          <w:szCs w:val="21"/>
        </w:rPr>
        <w:tab/>
        <w:t xml:space="preserve">Услугами железнодорожного транспорта население может воспользоваться в райцентре Грибановский, где расположена одноименная станция Мичуринского отделения Юго-Восточной железной дороги. Железнодорожная магистраль Грязи- Воронежские – Поворино проходит по территории района с северо-запада на юго-восток. Пассажирское сообщение осуществляется поездами дальнего следования, например, Москва-Душанбе или Москва-Балашов, а также пригородными поездами Поворино -Жердевка и </w:t>
      </w:r>
      <w:r>
        <w:rPr>
          <w:color w:val="1E1E1E"/>
          <w:sz w:val="28"/>
          <w:szCs w:val="21"/>
        </w:rPr>
        <w:lastRenderedPageBreak/>
        <w:t xml:space="preserve">Борисоглебск - Елец имеющие ежедневный график движения. Прямого железнодорожного сообщения </w:t>
      </w:r>
      <w:proofErr w:type="spellStart"/>
      <w:r>
        <w:rPr>
          <w:color w:val="1E1E1E"/>
          <w:sz w:val="28"/>
          <w:szCs w:val="21"/>
        </w:rPr>
        <w:t>п.г.т</w:t>
      </w:r>
      <w:proofErr w:type="spellEnd"/>
      <w:r>
        <w:rPr>
          <w:color w:val="1E1E1E"/>
          <w:sz w:val="28"/>
          <w:szCs w:val="21"/>
        </w:rPr>
        <w:t>. Грибановский с областным центром г. Воронеж в настоящее время не существует.</w:t>
      </w:r>
    </w:p>
    <w:p w:rsidR="00616951" w:rsidRDefault="00616951" w:rsidP="001B178B">
      <w:pPr>
        <w:suppressAutoHyphens/>
        <w:spacing w:line="360" w:lineRule="auto"/>
        <w:ind w:right="-1" w:firstLine="709"/>
        <w:jc w:val="both"/>
        <w:rPr>
          <w:rFonts w:ascii="Tahoma" w:hAnsi="Tahoma" w:cs="Tahoma"/>
          <w:color w:val="1E1E1E"/>
          <w:sz w:val="21"/>
          <w:szCs w:val="21"/>
        </w:rPr>
      </w:pPr>
    </w:p>
    <w:p w:rsidR="00616951" w:rsidRDefault="00616951" w:rsidP="001B178B">
      <w:pPr>
        <w:suppressAutoHyphens/>
        <w:spacing w:line="360" w:lineRule="auto"/>
        <w:ind w:right="-1" w:firstLine="709"/>
        <w:jc w:val="both"/>
        <w:rPr>
          <w:b/>
          <w:i/>
          <w:iCs/>
          <w:sz w:val="28"/>
          <w:szCs w:val="28"/>
        </w:rPr>
      </w:pPr>
      <w:r>
        <w:rPr>
          <w:rFonts w:ascii="Tahoma" w:hAnsi="Tahoma" w:cs="Tahoma"/>
          <w:color w:val="1E1E1E"/>
          <w:sz w:val="21"/>
          <w:szCs w:val="21"/>
        </w:rPr>
        <w:t> </w:t>
      </w:r>
      <w:r>
        <w:rPr>
          <w:b/>
          <w:i/>
          <w:iCs/>
          <w:sz w:val="28"/>
          <w:szCs w:val="28"/>
        </w:rPr>
        <w:t xml:space="preserve">Градостроительная характеристика территории сельского поселения </w:t>
      </w:r>
    </w:p>
    <w:p w:rsidR="00616951" w:rsidRDefault="00616951" w:rsidP="001B178B">
      <w:pPr>
        <w:pStyle w:val="aa"/>
        <w:spacing w:after="0" w:line="360" w:lineRule="auto"/>
        <w:ind w:firstLine="567"/>
        <w:rPr>
          <w:bCs/>
          <w:sz w:val="28"/>
          <w:szCs w:val="28"/>
        </w:rPr>
      </w:pPr>
      <w:r>
        <w:rPr>
          <w:bCs/>
          <w:sz w:val="28"/>
          <w:szCs w:val="28"/>
        </w:rPr>
        <w:t>На территории Малоалабухского сельского поселения расположены 4 населенных пункта:</w:t>
      </w:r>
    </w:p>
    <w:p w:rsidR="00616951" w:rsidRDefault="00616951" w:rsidP="00775321">
      <w:pPr>
        <w:widowControl/>
        <w:shd w:val="clear" w:color="auto" w:fill="FFFFFF"/>
        <w:autoSpaceDE/>
        <w:adjustRightInd/>
        <w:spacing w:before="100" w:beforeAutospacing="1" w:after="24" w:line="276" w:lineRule="auto"/>
        <w:ind w:left="384"/>
        <w:rPr>
          <w:sz w:val="28"/>
          <w:szCs w:val="28"/>
        </w:rPr>
      </w:pPr>
      <w:r>
        <w:rPr>
          <w:sz w:val="28"/>
          <w:szCs w:val="28"/>
        </w:rPr>
        <w:t>- село </w:t>
      </w:r>
      <w:hyperlink r:id="rId5" w:tooltip="Малые Алабухи 1-е" w:history="1">
        <w:r>
          <w:rPr>
            <w:rStyle w:val="a3"/>
            <w:sz w:val="28"/>
            <w:szCs w:val="28"/>
          </w:rPr>
          <w:t xml:space="preserve">Малые </w:t>
        </w:r>
        <w:proofErr w:type="spellStart"/>
        <w:r>
          <w:rPr>
            <w:rStyle w:val="a3"/>
            <w:sz w:val="28"/>
            <w:szCs w:val="28"/>
          </w:rPr>
          <w:t>Алабухи</w:t>
        </w:r>
        <w:proofErr w:type="spellEnd"/>
        <w:r>
          <w:rPr>
            <w:rStyle w:val="a3"/>
            <w:sz w:val="28"/>
            <w:szCs w:val="28"/>
          </w:rPr>
          <w:t xml:space="preserve"> 1-е</w:t>
        </w:r>
      </w:hyperlink>
      <w:r>
        <w:rPr>
          <w:sz w:val="28"/>
          <w:szCs w:val="28"/>
        </w:rPr>
        <w:t>;</w:t>
      </w:r>
    </w:p>
    <w:p w:rsidR="00616951" w:rsidRDefault="00616951" w:rsidP="00775321">
      <w:pPr>
        <w:widowControl/>
        <w:shd w:val="clear" w:color="auto" w:fill="FFFFFF"/>
        <w:autoSpaceDE/>
        <w:adjustRightInd/>
        <w:spacing w:before="100" w:beforeAutospacing="1" w:after="24" w:line="276" w:lineRule="auto"/>
        <w:ind w:left="384"/>
        <w:jc w:val="both"/>
        <w:rPr>
          <w:sz w:val="28"/>
          <w:szCs w:val="28"/>
        </w:rPr>
      </w:pPr>
      <w:r>
        <w:rPr>
          <w:sz w:val="28"/>
          <w:szCs w:val="28"/>
        </w:rPr>
        <w:t>- село </w:t>
      </w:r>
      <w:hyperlink r:id="rId6" w:tooltip="Малые Алабухи 1-е" w:history="1">
        <w:r>
          <w:rPr>
            <w:rStyle w:val="a3"/>
            <w:sz w:val="28"/>
            <w:szCs w:val="28"/>
          </w:rPr>
          <w:t xml:space="preserve">Малые </w:t>
        </w:r>
        <w:proofErr w:type="spellStart"/>
        <w:r>
          <w:rPr>
            <w:rStyle w:val="a3"/>
            <w:sz w:val="28"/>
            <w:szCs w:val="28"/>
          </w:rPr>
          <w:t>Алабухи</w:t>
        </w:r>
        <w:proofErr w:type="spellEnd"/>
        <w:r>
          <w:rPr>
            <w:rStyle w:val="a3"/>
            <w:sz w:val="28"/>
            <w:szCs w:val="28"/>
          </w:rPr>
          <w:t xml:space="preserve"> 2-е</w:t>
        </w:r>
      </w:hyperlink>
      <w:r>
        <w:rPr>
          <w:sz w:val="28"/>
          <w:szCs w:val="28"/>
        </w:rPr>
        <w:t>;</w:t>
      </w:r>
    </w:p>
    <w:p w:rsidR="00616951" w:rsidRDefault="00616951" w:rsidP="00775321">
      <w:pPr>
        <w:widowControl/>
        <w:shd w:val="clear" w:color="auto" w:fill="FFFFFF"/>
        <w:autoSpaceDE/>
        <w:adjustRightInd/>
        <w:spacing w:before="100" w:beforeAutospacing="1" w:after="24" w:line="276" w:lineRule="auto"/>
        <w:ind w:left="384"/>
        <w:rPr>
          <w:sz w:val="28"/>
          <w:szCs w:val="28"/>
        </w:rPr>
      </w:pPr>
      <w:r>
        <w:rPr>
          <w:sz w:val="28"/>
          <w:szCs w:val="28"/>
        </w:rPr>
        <w:t>- посёлок </w:t>
      </w:r>
      <w:proofErr w:type="spellStart"/>
      <w:r w:rsidR="00775321">
        <w:fldChar w:fldCharType="begin"/>
      </w:r>
      <w:r w:rsidR="00775321">
        <w:instrText xml:space="preserve"> HYPERLINK "https://ru.wikipedia.org/wiki/%D0%A7%D0%B8%D1%87%D0%B5%D1%80%D0%B8%D0%BD%D0%BE_(%D0%92%D0%BE%D1%80%D0%BE%D0%BD%D0%B5%D0%B6%D1%81%D0%BA%D0%B0%D1%8F_%D0%BE%D0%B1%D0%BB%D0%B0%D1%81%D1%82%D1%8C)" \o "Чичерино (Воронежская область)" </w:instrText>
      </w:r>
      <w:r w:rsidR="00775321">
        <w:fldChar w:fldCharType="separate"/>
      </w:r>
      <w:r>
        <w:rPr>
          <w:rStyle w:val="a3"/>
          <w:sz w:val="28"/>
          <w:szCs w:val="28"/>
        </w:rPr>
        <w:t>Чичерино</w:t>
      </w:r>
      <w:proofErr w:type="spellEnd"/>
      <w:r w:rsidR="00775321">
        <w:rPr>
          <w:rStyle w:val="a3"/>
          <w:sz w:val="28"/>
          <w:szCs w:val="28"/>
        </w:rPr>
        <w:fldChar w:fldCharType="end"/>
      </w:r>
      <w:r>
        <w:rPr>
          <w:sz w:val="28"/>
          <w:szCs w:val="28"/>
        </w:rPr>
        <w:t>;</w:t>
      </w:r>
    </w:p>
    <w:p w:rsidR="00616951" w:rsidRDefault="00616951" w:rsidP="00775321">
      <w:pPr>
        <w:widowControl/>
        <w:shd w:val="clear" w:color="auto" w:fill="FFFFFF"/>
        <w:autoSpaceDE/>
        <w:adjustRightInd/>
        <w:spacing w:before="100" w:beforeAutospacing="1" w:after="24" w:line="276" w:lineRule="auto"/>
        <w:ind w:left="384"/>
        <w:jc w:val="both"/>
        <w:rPr>
          <w:sz w:val="28"/>
          <w:szCs w:val="28"/>
        </w:rPr>
      </w:pPr>
      <w:r>
        <w:rPr>
          <w:sz w:val="28"/>
          <w:szCs w:val="28"/>
        </w:rPr>
        <w:t xml:space="preserve">- </w:t>
      </w:r>
      <w:r>
        <w:rPr>
          <w:sz w:val="28"/>
          <w:szCs w:val="28"/>
          <w:shd w:val="clear" w:color="auto" w:fill="FFFFFF"/>
        </w:rPr>
        <w:t>посёлок </w:t>
      </w:r>
      <w:hyperlink r:id="rId7" w:tooltip="Красная Заря (Воронежская область)" w:history="1">
        <w:r>
          <w:rPr>
            <w:rStyle w:val="a3"/>
            <w:sz w:val="28"/>
            <w:szCs w:val="28"/>
            <w:shd w:val="clear" w:color="auto" w:fill="FFFFFF"/>
          </w:rPr>
          <w:t>Красная Заря</w:t>
        </w:r>
      </w:hyperlink>
      <w:r>
        <w:rPr>
          <w:sz w:val="28"/>
          <w:szCs w:val="28"/>
        </w:rPr>
        <w:t>.</w:t>
      </w:r>
    </w:p>
    <w:p w:rsidR="00616951" w:rsidRDefault="00616951" w:rsidP="001B178B">
      <w:pPr>
        <w:widowControl/>
        <w:shd w:val="clear" w:color="auto" w:fill="FFFFFF"/>
        <w:autoSpaceDE/>
        <w:adjustRightInd/>
        <w:spacing w:before="100" w:beforeAutospacing="1" w:after="24" w:line="360" w:lineRule="auto"/>
        <w:ind w:left="384"/>
        <w:jc w:val="both"/>
        <w:rPr>
          <w:b/>
          <w:bCs/>
          <w:i/>
          <w:sz w:val="28"/>
          <w:szCs w:val="28"/>
        </w:rPr>
      </w:pPr>
      <w:r>
        <w:rPr>
          <w:b/>
          <w:bCs/>
          <w:i/>
          <w:sz w:val="28"/>
          <w:szCs w:val="28"/>
        </w:rPr>
        <w:t>Таблица 1 – Демография</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0"/>
        <w:gridCol w:w="1247"/>
        <w:gridCol w:w="1247"/>
        <w:gridCol w:w="1247"/>
        <w:gridCol w:w="1247"/>
        <w:gridCol w:w="1247"/>
      </w:tblGrid>
      <w:tr w:rsidR="00616951" w:rsidTr="001B178B">
        <w:trPr>
          <w:cantSplit/>
        </w:trPr>
        <w:tc>
          <w:tcPr>
            <w:tcW w:w="1754" w:type="pct"/>
          </w:tcPr>
          <w:p w:rsidR="00616951" w:rsidRDefault="00616951">
            <w:pPr>
              <w:rPr>
                <w:b/>
                <w:i/>
                <w:sz w:val="28"/>
                <w:szCs w:val="28"/>
              </w:rPr>
            </w:pPr>
            <w:r>
              <w:rPr>
                <w:b/>
                <w:i/>
                <w:sz w:val="28"/>
                <w:szCs w:val="28"/>
              </w:rPr>
              <w:t>Показатели</w:t>
            </w:r>
          </w:p>
        </w:tc>
        <w:tc>
          <w:tcPr>
            <w:tcW w:w="649" w:type="pct"/>
            <w:vAlign w:val="center"/>
          </w:tcPr>
          <w:p w:rsidR="00616951" w:rsidRDefault="00616951">
            <w:pPr>
              <w:jc w:val="center"/>
              <w:rPr>
                <w:b/>
                <w:i/>
                <w:sz w:val="28"/>
                <w:szCs w:val="28"/>
              </w:rPr>
            </w:pPr>
            <w:r>
              <w:rPr>
                <w:b/>
                <w:i/>
                <w:sz w:val="28"/>
                <w:szCs w:val="28"/>
              </w:rPr>
              <w:t>2013 г.</w:t>
            </w:r>
          </w:p>
        </w:tc>
        <w:tc>
          <w:tcPr>
            <w:tcW w:w="649" w:type="pct"/>
            <w:vAlign w:val="center"/>
          </w:tcPr>
          <w:p w:rsidR="00616951" w:rsidRDefault="00616951">
            <w:pPr>
              <w:jc w:val="center"/>
              <w:rPr>
                <w:b/>
                <w:i/>
                <w:sz w:val="28"/>
                <w:szCs w:val="28"/>
              </w:rPr>
            </w:pPr>
            <w:r>
              <w:rPr>
                <w:b/>
                <w:i/>
                <w:sz w:val="28"/>
                <w:szCs w:val="28"/>
              </w:rPr>
              <w:t>2014 г.</w:t>
            </w:r>
          </w:p>
        </w:tc>
        <w:tc>
          <w:tcPr>
            <w:tcW w:w="649" w:type="pct"/>
            <w:vAlign w:val="center"/>
          </w:tcPr>
          <w:p w:rsidR="00616951" w:rsidRDefault="00616951">
            <w:pPr>
              <w:jc w:val="center"/>
              <w:rPr>
                <w:b/>
                <w:i/>
                <w:sz w:val="28"/>
                <w:szCs w:val="28"/>
              </w:rPr>
            </w:pPr>
            <w:r>
              <w:rPr>
                <w:b/>
                <w:i/>
                <w:sz w:val="28"/>
                <w:szCs w:val="28"/>
              </w:rPr>
              <w:t>2015 г.</w:t>
            </w:r>
          </w:p>
        </w:tc>
        <w:tc>
          <w:tcPr>
            <w:tcW w:w="649" w:type="pct"/>
            <w:vAlign w:val="center"/>
          </w:tcPr>
          <w:p w:rsidR="00616951" w:rsidRDefault="00616951">
            <w:pPr>
              <w:jc w:val="center"/>
              <w:rPr>
                <w:b/>
                <w:i/>
                <w:sz w:val="28"/>
                <w:szCs w:val="28"/>
              </w:rPr>
            </w:pPr>
            <w:r>
              <w:rPr>
                <w:b/>
                <w:i/>
                <w:sz w:val="28"/>
                <w:szCs w:val="28"/>
              </w:rPr>
              <w:t>2016 г.</w:t>
            </w:r>
          </w:p>
        </w:tc>
        <w:tc>
          <w:tcPr>
            <w:tcW w:w="649" w:type="pct"/>
            <w:vAlign w:val="center"/>
          </w:tcPr>
          <w:p w:rsidR="00616951" w:rsidRDefault="00616951">
            <w:pPr>
              <w:jc w:val="center"/>
              <w:rPr>
                <w:b/>
                <w:i/>
                <w:sz w:val="28"/>
                <w:szCs w:val="28"/>
              </w:rPr>
            </w:pPr>
            <w:r>
              <w:rPr>
                <w:b/>
                <w:i/>
                <w:sz w:val="28"/>
                <w:szCs w:val="28"/>
              </w:rPr>
              <w:t>2017 г.</w:t>
            </w:r>
          </w:p>
        </w:tc>
      </w:tr>
      <w:tr w:rsidR="00616951" w:rsidTr="001B178B">
        <w:trPr>
          <w:cantSplit/>
        </w:trPr>
        <w:tc>
          <w:tcPr>
            <w:tcW w:w="1754" w:type="pct"/>
          </w:tcPr>
          <w:p w:rsidR="00616951" w:rsidRDefault="00616951">
            <w:pPr>
              <w:rPr>
                <w:sz w:val="28"/>
                <w:szCs w:val="28"/>
              </w:rPr>
            </w:pPr>
            <w:r>
              <w:rPr>
                <w:sz w:val="28"/>
                <w:szCs w:val="28"/>
              </w:rPr>
              <w:t>Численность населения</w:t>
            </w:r>
          </w:p>
          <w:p w:rsidR="00616951" w:rsidRDefault="00616951">
            <w:pPr>
              <w:rPr>
                <w:sz w:val="28"/>
                <w:szCs w:val="28"/>
              </w:rPr>
            </w:pPr>
            <w:r>
              <w:rPr>
                <w:sz w:val="28"/>
                <w:szCs w:val="28"/>
              </w:rPr>
              <w:t>на начало года</w:t>
            </w:r>
          </w:p>
        </w:tc>
        <w:tc>
          <w:tcPr>
            <w:tcW w:w="649" w:type="pct"/>
            <w:vAlign w:val="center"/>
          </w:tcPr>
          <w:p w:rsidR="00616951" w:rsidRDefault="00616951">
            <w:pPr>
              <w:pStyle w:val="af2"/>
              <w:jc w:val="center"/>
              <w:rPr>
                <w:bCs/>
                <w:szCs w:val="20"/>
              </w:rPr>
            </w:pPr>
            <w:r>
              <w:rPr>
                <w:bCs/>
                <w:szCs w:val="20"/>
              </w:rPr>
              <w:t>1325</w:t>
            </w:r>
          </w:p>
        </w:tc>
        <w:tc>
          <w:tcPr>
            <w:tcW w:w="649" w:type="pct"/>
            <w:vAlign w:val="center"/>
          </w:tcPr>
          <w:p w:rsidR="00616951" w:rsidRDefault="00616951">
            <w:pPr>
              <w:pStyle w:val="af2"/>
              <w:jc w:val="center"/>
              <w:rPr>
                <w:bCs/>
                <w:szCs w:val="20"/>
              </w:rPr>
            </w:pPr>
            <w:r>
              <w:rPr>
                <w:bCs/>
                <w:szCs w:val="20"/>
              </w:rPr>
              <w:t>1275</w:t>
            </w:r>
          </w:p>
        </w:tc>
        <w:tc>
          <w:tcPr>
            <w:tcW w:w="649" w:type="pct"/>
            <w:vAlign w:val="center"/>
          </w:tcPr>
          <w:p w:rsidR="00616951" w:rsidRDefault="00616951">
            <w:pPr>
              <w:pStyle w:val="af2"/>
              <w:jc w:val="center"/>
              <w:rPr>
                <w:bCs/>
                <w:szCs w:val="20"/>
              </w:rPr>
            </w:pPr>
            <w:r>
              <w:rPr>
                <w:bCs/>
                <w:szCs w:val="20"/>
              </w:rPr>
              <w:t>1169</w:t>
            </w:r>
          </w:p>
        </w:tc>
        <w:tc>
          <w:tcPr>
            <w:tcW w:w="649" w:type="pct"/>
            <w:vAlign w:val="center"/>
          </w:tcPr>
          <w:p w:rsidR="00616951" w:rsidRDefault="00616951">
            <w:pPr>
              <w:pStyle w:val="af2"/>
              <w:jc w:val="center"/>
              <w:rPr>
                <w:bCs/>
                <w:szCs w:val="20"/>
              </w:rPr>
            </w:pPr>
            <w:r>
              <w:rPr>
                <w:bCs/>
                <w:szCs w:val="20"/>
              </w:rPr>
              <w:t>1152</w:t>
            </w:r>
          </w:p>
        </w:tc>
        <w:tc>
          <w:tcPr>
            <w:tcW w:w="649" w:type="pct"/>
            <w:vAlign w:val="center"/>
          </w:tcPr>
          <w:p w:rsidR="00616951" w:rsidRDefault="00616951">
            <w:pPr>
              <w:pStyle w:val="af2"/>
              <w:jc w:val="center"/>
              <w:rPr>
                <w:bCs/>
                <w:szCs w:val="20"/>
              </w:rPr>
            </w:pPr>
            <w:r>
              <w:rPr>
                <w:bCs/>
                <w:szCs w:val="20"/>
              </w:rPr>
              <w:t>1146</w:t>
            </w:r>
          </w:p>
        </w:tc>
      </w:tr>
    </w:tbl>
    <w:p w:rsidR="00616951" w:rsidRDefault="00616951" w:rsidP="001B178B">
      <w:pPr>
        <w:pStyle w:val="aa"/>
        <w:spacing w:before="240" w:line="360" w:lineRule="auto"/>
        <w:ind w:firstLine="567"/>
        <w:jc w:val="both"/>
        <w:rPr>
          <w:bCs/>
          <w:sz w:val="28"/>
          <w:szCs w:val="28"/>
        </w:rPr>
      </w:pPr>
      <w:r>
        <w:rPr>
          <w:bCs/>
          <w:sz w:val="28"/>
          <w:szCs w:val="28"/>
        </w:rPr>
        <w:t>По прогнозам ожидается увеличение численности населения за счёт улучшения качества жизни. На улучшение демографической ситуации, стимулирования рождаемости, обеспечения доступности жилья для молодых работает программа ипотечных кредитов, программа строительства жилья для молодых семей.</w:t>
      </w:r>
    </w:p>
    <w:p w:rsidR="00616951" w:rsidRDefault="00616951" w:rsidP="001B178B">
      <w:pPr>
        <w:pStyle w:val="aa"/>
        <w:spacing w:line="360" w:lineRule="auto"/>
        <w:jc w:val="center"/>
        <w:outlineLvl w:val="0"/>
        <w:rPr>
          <w:b/>
          <w:i/>
          <w:iCs/>
          <w:sz w:val="28"/>
          <w:szCs w:val="28"/>
        </w:rPr>
      </w:pPr>
      <w:r>
        <w:rPr>
          <w:b/>
          <w:i/>
          <w:iCs/>
          <w:sz w:val="28"/>
          <w:szCs w:val="28"/>
        </w:rPr>
        <w:t xml:space="preserve">  </w:t>
      </w:r>
      <w:proofErr w:type="spellStart"/>
      <w:r>
        <w:rPr>
          <w:b/>
          <w:i/>
          <w:iCs/>
          <w:sz w:val="28"/>
          <w:szCs w:val="28"/>
        </w:rPr>
        <w:t>Градо</w:t>
      </w:r>
      <w:proofErr w:type="spellEnd"/>
      <w:r>
        <w:rPr>
          <w:b/>
          <w:i/>
          <w:iCs/>
          <w:sz w:val="28"/>
          <w:szCs w:val="28"/>
        </w:rPr>
        <w:t xml:space="preserve"> – экономическая характеристика территории сельского поселения </w:t>
      </w:r>
    </w:p>
    <w:p w:rsidR="00616951" w:rsidRDefault="00616951" w:rsidP="001B178B">
      <w:pPr>
        <w:pStyle w:val="12"/>
        <w:spacing w:line="360" w:lineRule="auto"/>
        <w:ind w:right="-1"/>
      </w:pPr>
      <w:r>
        <w:t>Основным фактором развития Малоалабухского поселения будет выступать использование транспортных путей, проходящих через его территорию, для организации комплексов придорожного сервиса.</w:t>
      </w:r>
    </w:p>
    <w:p w:rsidR="00616951" w:rsidRDefault="00616951" w:rsidP="001B178B">
      <w:pPr>
        <w:spacing w:line="360" w:lineRule="auto"/>
        <w:ind w:firstLine="709"/>
        <w:jc w:val="both"/>
        <w:rPr>
          <w:sz w:val="28"/>
          <w:szCs w:val="28"/>
        </w:rPr>
      </w:pPr>
      <w:r>
        <w:rPr>
          <w:bCs/>
          <w:sz w:val="28"/>
          <w:szCs w:val="28"/>
        </w:rPr>
        <w:t>Социальный эффект при условии реализации комплекса мероприятий по экономическому развитию поселения будет достигнут за счёт повышения уровня занятости населения, развития сети учреждений обслуживания, инфраструктурного обустройства территории.</w:t>
      </w:r>
    </w:p>
    <w:p w:rsidR="00616951" w:rsidRDefault="00616951" w:rsidP="001B178B">
      <w:pPr>
        <w:pStyle w:val="aa"/>
        <w:spacing w:after="0" w:line="360" w:lineRule="auto"/>
        <w:jc w:val="center"/>
        <w:outlineLvl w:val="0"/>
        <w:rPr>
          <w:b/>
          <w:bCs/>
          <w:i/>
          <w:iCs/>
          <w:sz w:val="28"/>
          <w:szCs w:val="28"/>
        </w:rPr>
      </w:pPr>
    </w:p>
    <w:p w:rsidR="00616951" w:rsidRDefault="00616951" w:rsidP="001B178B">
      <w:pPr>
        <w:pStyle w:val="aa"/>
        <w:spacing w:after="0" w:line="360" w:lineRule="auto"/>
        <w:jc w:val="center"/>
        <w:outlineLvl w:val="0"/>
        <w:rPr>
          <w:b/>
          <w:bCs/>
          <w:i/>
          <w:iCs/>
          <w:sz w:val="28"/>
          <w:szCs w:val="28"/>
        </w:rPr>
      </w:pPr>
      <w:r>
        <w:rPr>
          <w:b/>
          <w:bCs/>
          <w:i/>
          <w:iCs/>
          <w:sz w:val="28"/>
          <w:szCs w:val="28"/>
        </w:rPr>
        <w:t>Характеристика жилого фонда</w:t>
      </w:r>
    </w:p>
    <w:p w:rsidR="00616951" w:rsidRDefault="00616951" w:rsidP="001B178B">
      <w:pPr>
        <w:spacing w:line="360" w:lineRule="auto"/>
        <w:ind w:right="-1" w:firstLine="709"/>
        <w:jc w:val="both"/>
        <w:rPr>
          <w:sz w:val="28"/>
        </w:rPr>
      </w:pPr>
      <w:r>
        <w:rPr>
          <w:sz w:val="28"/>
        </w:rPr>
        <w:t xml:space="preserve">Оценка масштабов перспективного жилищного строительства ориентируется на проектную численность населения территории, исходя из необходимости предоставления каждой гипотетической семье отдельного дома или квартиры. </w:t>
      </w:r>
    </w:p>
    <w:p w:rsidR="00616951" w:rsidRDefault="00616951" w:rsidP="001B178B">
      <w:pPr>
        <w:spacing w:line="360" w:lineRule="auto"/>
        <w:ind w:right="-1" w:firstLine="709"/>
        <w:jc w:val="both"/>
        <w:rPr>
          <w:sz w:val="28"/>
        </w:rPr>
      </w:pPr>
      <w:r>
        <w:rPr>
          <w:sz w:val="28"/>
        </w:rPr>
        <w:t>По проекту на расчетный срок зарезервированы территории в местах размещения новой жилой застройки для обеспечения жилищным фондом населения, проживающего в санитарно-защитных зонах от объектов коммунально-складского, производственного назначения.</w:t>
      </w:r>
    </w:p>
    <w:p w:rsidR="00616951" w:rsidRDefault="00616951" w:rsidP="001B178B">
      <w:pPr>
        <w:pStyle w:val="aa"/>
        <w:spacing w:after="0" w:line="360" w:lineRule="auto"/>
        <w:ind w:firstLine="709"/>
        <w:jc w:val="both"/>
        <w:outlineLvl w:val="0"/>
        <w:rPr>
          <w:bCs/>
          <w:sz w:val="40"/>
        </w:rPr>
      </w:pPr>
      <w:r>
        <w:rPr>
          <w:sz w:val="28"/>
        </w:rPr>
        <w:t>Повышение качества жизни жителей поселения, прежде всего по обеспечению жителей поселения жилищным фондом на перспективу до 2025 года в размере не менее 35 квадратных метров общей площади на человека.</w:t>
      </w:r>
    </w:p>
    <w:p w:rsidR="00616951" w:rsidRDefault="00616951" w:rsidP="001B178B">
      <w:pPr>
        <w:pStyle w:val="aa"/>
        <w:spacing w:after="0" w:line="360" w:lineRule="auto"/>
        <w:ind w:firstLine="709"/>
        <w:jc w:val="right"/>
        <w:outlineLvl w:val="0"/>
        <w:rPr>
          <w:b/>
          <w:bCs/>
          <w:i/>
          <w:iCs/>
          <w:sz w:val="28"/>
          <w:szCs w:val="28"/>
        </w:rPr>
      </w:pPr>
      <w:r>
        <w:rPr>
          <w:b/>
          <w:bCs/>
          <w:i/>
          <w:sz w:val="28"/>
        </w:rPr>
        <w:t>Таблица 2</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3402"/>
        <w:gridCol w:w="2693"/>
      </w:tblGrid>
      <w:tr w:rsidR="00616951" w:rsidTr="001B178B">
        <w:trPr>
          <w:trHeight w:val="70"/>
        </w:trPr>
        <w:tc>
          <w:tcPr>
            <w:tcW w:w="3652" w:type="dxa"/>
          </w:tcPr>
          <w:p w:rsidR="00616951" w:rsidRDefault="00616951">
            <w:pPr>
              <w:spacing w:line="360" w:lineRule="auto"/>
              <w:jc w:val="center"/>
              <w:rPr>
                <w:b/>
                <w:i/>
                <w:spacing w:val="-2"/>
                <w:sz w:val="24"/>
                <w:szCs w:val="24"/>
              </w:rPr>
            </w:pPr>
            <w:r>
              <w:rPr>
                <w:b/>
                <w:i/>
                <w:spacing w:val="-2"/>
                <w:sz w:val="24"/>
                <w:szCs w:val="24"/>
              </w:rPr>
              <w:t>Наименование</w:t>
            </w:r>
          </w:p>
        </w:tc>
        <w:tc>
          <w:tcPr>
            <w:tcW w:w="3402" w:type="dxa"/>
          </w:tcPr>
          <w:p w:rsidR="00616951" w:rsidRDefault="00616951">
            <w:pPr>
              <w:spacing w:line="360" w:lineRule="auto"/>
              <w:jc w:val="center"/>
              <w:rPr>
                <w:b/>
                <w:i/>
                <w:spacing w:val="-2"/>
                <w:sz w:val="24"/>
                <w:szCs w:val="24"/>
              </w:rPr>
            </w:pPr>
            <w:r>
              <w:rPr>
                <w:b/>
                <w:i/>
                <w:spacing w:val="-2"/>
                <w:sz w:val="24"/>
                <w:szCs w:val="24"/>
              </w:rPr>
              <w:t>Единица измерения</w:t>
            </w:r>
          </w:p>
        </w:tc>
        <w:tc>
          <w:tcPr>
            <w:tcW w:w="2693" w:type="dxa"/>
          </w:tcPr>
          <w:p w:rsidR="00616951" w:rsidRDefault="00616951">
            <w:pPr>
              <w:spacing w:line="360" w:lineRule="auto"/>
              <w:jc w:val="center"/>
              <w:rPr>
                <w:b/>
                <w:i/>
                <w:spacing w:val="-2"/>
                <w:sz w:val="24"/>
                <w:szCs w:val="24"/>
              </w:rPr>
            </w:pPr>
            <w:r>
              <w:rPr>
                <w:b/>
                <w:i/>
                <w:spacing w:val="-2"/>
                <w:sz w:val="24"/>
                <w:szCs w:val="24"/>
              </w:rPr>
              <w:t>2017 год</w:t>
            </w:r>
          </w:p>
        </w:tc>
      </w:tr>
      <w:tr w:rsidR="00616951" w:rsidTr="001B178B">
        <w:trPr>
          <w:trHeight w:val="396"/>
        </w:trPr>
        <w:tc>
          <w:tcPr>
            <w:tcW w:w="3652" w:type="dxa"/>
          </w:tcPr>
          <w:p w:rsidR="00616951" w:rsidRDefault="00616951">
            <w:pPr>
              <w:rPr>
                <w:spacing w:val="-2"/>
                <w:sz w:val="24"/>
                <w:szCs w:val="24"/>
              </w:rPr>
            </w:pPr>
            <w:r>
              <w:rPr>
                <w:spacing w:val="-2"/>
                <w:sz w:val="24"/>
                <w:szCs w:val="24"/>
              </w:rPr>
              <w:t>Жилищный фонд, всего</w:t>
            </w:r>
          </w:p>
        </w:tc>
        <w:tc>
          <w:tcPr>
            <w:tcW w:w="3402" w:type="dxa"/>
          </w:tcPr>
          <w:p w:rsidR="00616951" w:rsidRDefault="00616951">
            <w:pPr>
              <w:jc w:val="center"/>
              <w:rPr>
                <w:spacing w:val="-2"/>
                <w:sz w:val="24"/>
                <w:szCs w:val="24"/>
              </w:rPr>
            </w:pPr>
            <w:r>
              <w:rPr>
                <w:spacing w:val="-2"/>
                <w:sz w:val="24"/>
                <w:szCs w:val="24"/>
              </w:rPr>
              <w:t>Тыс.м</w:t>
            </w:r>
            <w:r>
              <w:rPr>
                <w:spacing w:val="-2"/>
                <w:sz w:val="24"/>
                <w:szCs w:val="24"/>
                <w:vertAlign w:val="superscript"/>
              </w:rPr>
              <w:t>2</w:t>
            </w:r>
            <w:r>
              <w:rPr>
                <w:spacing w:val="-2"/>
                <w:sz w:val="24"/>
                <w:szCs w:val="24"/>
              </w:rPr>
              <w:t xml:space="preserve"> общей площади</w:t>
            </w:r>
          </w:p>
        </w:tc>
        <w:tc>
          <w:tcPr>
            <w:tcW w:w="2693" w:type="dxa"/>
          </w:tcPr>
          <w:p w:rsidR="00616951" w:rsidRDefault="00616951">
            <w:pPr>
              <w:spacing w:line="360" w:lineRule="auto"/>
              <w:jc w:val="center"/>
              <w:rPr>
                <w:spacing w:val="-2"/>
                <w:sz w:val="24"/>
              </w:rPr>
            </w:pPr>
            <w:r>
              <w:rPr>
                <w:spacing w:val="-2"/>
                <w:sz w:val="24"/>
              </w:rPr>
              <w:t>31,5</w:t>
            </w:r>
          </w:p>
        </w:tc>
      </w:tr>
      <w:tr w:rsidR="00616951" w:rsidTr="001B178B">
        <w:trPr>
          <w:trHeight w:val="515"/>
        </w:trPr>
        <w:tc>
          <w:tcPr>
            <w:tcW w:w="3652" w:type="dxa"/>
          </w:tcPr>
          <w:p w:rsidR="00616951" w:rsidRDefault="00616951">
            <w:pPr>
              <w:rPr>
                <w:spacing w:val="-2"/>
                <w:sz w:val="24"/>
                <w:szCs w:val="24"/>
              </w:rPr>
            </w:pPr>
            <w:r>
              <w:rPr>
                <w:spacing w:val="-2"/>
                <w:sz w:val="24"/>
                <w:szCs w:val="24"/>
              </w:rPr>
              <w:t>Средняя обеспеченность жилищным фондом</w:t>
            </w:r>
          </w:p>
        </w:tc>
        <w:tc>
          <w:tcPr>
            <w:tcW w:w="3402" w:type="dxa"/>
          </w:tcPr>
          <w:p w:rsidR="00616951" w:rsidRDefault="00616951">
            <w:pPr>
              <w:rPr>
                <w:spacing w:val="-2"/>
                <w:sz w:val="24"/>
                <w:szCs w:val="24"/>
              </w:rPr>
            </w:pPr>
            <w:r>
              <w:rPr>
                <w:spacing w:val="-2"/>
                <w:sz w:val="24"/>
                <w:szCs w:val="24"/>
              </w:rPr>
              <w:t>м</w:t>
            </w:r>
            <w:r>
              <w:rPr>
                <w:spacing w:val="-2"/>
                <w:sz w:val="24"/>
                <w:szCs w:val="24"/>
                <w:vertAlign w:val="superscript"/>
              </w:rPr>
              <w:t>2</w:t>
            </w:r>
            <w:r>
              <w:rPr>
                <w:spacing w:val="-2"/>
                <w:sz w:val="24"/>
                <w:szCs w:val="24"/>
              </w:rPr>
              <w:t xml:space="preserve"> общей площади на 1 жителя</w:t>
            </w:r>
          </w:p>
        </w:tc>
        <w:tc>
          <w:tcPr>
            <w:tcW w:w="2693" w:type="dxa"/>
          </w:tcPr>
          <w:p w:rsidR="00616951" w:rsidRDefault="00616951">
            <w:pPr>
              <w:spacing w:line="360" w:lineRule="auto"/>
              <w:jc w:val="center"/>
              <w:rPr>
                <w:spacing w:val="-2"/>
                <w:sz w:val="24"/>
              </w:rPr>
            </w:pPr>
            <w:r>
              <w:rPr>
                <w:spacing w:val="-2"/>
                <w:sz w:val="24"/>
              </w:rPr>
              <w:t>27,4</w:t>
            </w:r>
          </w:p>
        </w:tc>
      </w:tr>
    </w:tbl>
    <w:p w:rsidR="00616951" w:rsidRDefault="00616951" w:rsidP="001B178B">
      <w:pPr>
        <w:pStyle w:val="a5"/>
        <w:spacing w:before="240" w:beforeAutospacing="0" w:after="0" w:afterAutospacing="0" w:line="360" w:lineRule="auto"/>
        <w:ind w:firstLine="711"/>
        <w:jc w:val="center"/>
        <w:rPr>
          <w:b/>
          <w:i/>
          <w:color w:val="000000"/>
          <w:sz w:val="28"/>
          <w:szCs w:val="28"/>
        </w:rPr>
      </w:pPr>
      <w:r>
        <w:rPr>
          <w:b/>
          <w:i/>
          <w:color w:val="000000"/>
          <w:sz w:val="28"/>
          <w:szCs w:val="28"/>
        </w:rPr>
        <w:t xml:space="preserve">1.2 Технико-экономические параметры существующих объектов социальной инфраструктуры Малоалабухского </w:t>
      </w:r>
      <w:r>
        <w:rPr>
          <w:rFonts w:cs="Calibri"/>
          <w:b/>
          <w:bCs/>
          <w:i/>
          <w:sz w:val="28"/>
          <w:szCs w:val="28"/>
          <w:lang w:eastAsia="en-US"/>
        </w:rPr>
        <w:t>сельского поселения</w:t>
      </w:r>
      <w:r>
        <w:rPr>
          <w:rFonts w:cs="Calibri"/>
          <w:bCs/>
          <w:sz w:val="28"/>
          <w:szCs w:val="28"/>
          <w:lang w:eastAsia="en-US"/>
        </w:rPr>
        <w:t xml:space="preserve"> </w:t>
      </w:r>
    </w:p>
    <w:p w:rsidR="00616951" w:rsidRDefault="00616951" w:rsidP="001B178B">
      <w:pPr>
        <w:spacing w:line="360" w:lineRule="auto"/>
        <w:jc w:val="center"/>
        <w:outlineLvl w:val="0"/>
        <w:rPr>
          <w:b/>
          <w:i/>
          <w:sz w:val="28"/>
        </w:rPr>
      </w:pPr>
      <w:r>
        <w:rPr>
          <w:b/>
          <w:i/>
          <w:sz w:val="28"/>
        </w:rPr>
        <w:t xml:space="preserve"> ОБЪЕКТЫ ЗДРАВООХРАНЕНИЯ</w:t>
      </w:r>
    </w:p>
    <w:p w:rsidR="00616951" w:rsidRDefault="00616951" w:rsidP="001B178B">
      <w:pPr>
        <w:pStyle w:val="af3"/>
        <w:spacing w:after="200" w:line="360" w:lineRule="auto"/>
        <w:ind w:left="0" w:firstLine="720"/>
      </w:pPr>
      <w:r>
        <w:rPr>
          <w:sz w:val="28"/>
          <w:szCs w:val="28"/>
        </w:rPr>
        <w:t xml:space="preserve">Услуги здравоохранения в </w:t>
      </w:r>
      <w:r>
        <w:rPr>
          <w:rFonts w:cs="Calibri"/>
          <w:bCs/>
          <w:sz w:val="28"/>
          <w:szCs w:val="28"/>
        </w:rPr>
        <w:t>Малоалабухском сельском поселении</w:t>
      </w:r>
      <w:r>
        <w:rPr>
          <w:sz w:val="28"/>
          <w:szCs w:val="28"/>
        </w:rPr>
        <w:t xml:space="preserve"> </w:t>
      </w:r>
      <w:r>
        <w:rPr>
          <w:sz w:val="28"/>
          <w:szCs w:val="22"/>
        </w:rPr>
        <w:t xml:space="preserve">предоставляют </w:t>
      </w:r>
      <w:r>
        <w:rPr>
          <w:sz w:val="28"/>
          <w:szCs w:val="28"/>
          <w:shd w:val="clear" w:color="auto" w:fill="FFFFFF"/>
        </w:rPr>
        <w:t>Муниципальные учреждения:</w:t>
      </w:r>
      <w:r>
        <w:t xml:space="preserve"> </w:t>
      </w:r>
      <w:proofErr w:type="spellStart"/>
      <w:r>
        <w:rPr>
          <w:sz w:val="28"/>
        </w:rPr>
        <w:t>Малоалабухская</w:t>
      </w:r>
      <w:proofErr w:type="spellEnd"/>
      <w:r>
        <w:rPr>
          <w:sz w:val="28"/>
        </w:rPr>
        <w:t xml:space="preserve"> врачебная амбулатория, ФАП с. Малые </w:t>
      </w:r>
      <w:proofErr w:type="spellStart"/>
      <w:r>
        <w:rPr>
          <w:sz w:val="28"/>
        </w:rPr>
        <w:t>Алабухи</w:t>
      </w:r>
      <w:proofErr w:type="spellEnd"/>
      <w:r>
        <w:rPr>
          <w:sz w:val="28"/>
        </w:rPr>
        <w:t xml:space="preserve"> 2-е.</w:t>
      </w:r>
    </w:p>
    <w:p w:rsidR="00616951" w:rsidRDefault="00616951" w:rsidP="001B178B">
      <w:pPr>
        <w:pStyle w:val="af3"/>
        <w:spacing w:after="200" w:line="360" w:lineRule="auto"/>
        <w:ind w:left="0" w:firstLine="720"/>
        <w:rPr>
          <w:sz w:val="28"/>
          <w:szCs w:val="28"/>
        </w:rPr>
      </w:pPr>
      <w:r>
        <w:rPr>
          <w:sz w:val="28"/>
        </w:rPr>
        <w:t xml:space="preserve">Объекты здравоохранения </w:t>
      </w:r>
      <w:r>
        <w:rPr>
          <w:sz w:val="28"/>
          <w:szCs w:val="28"/>
        </w:rPr>
        <w:t xml:space="preserve">оснащены необходимым оборудованием. Помещения, в которых расположены </w:t>
      </w:r>
      <w:r>
        <w:rPr>
          <w:sz w:val="28"/>
        </w:rPr>
        <w:t xml:space="preserve">объекты здравоохранения </w:t>
      </w:r>
      <w:r>
        <w:rPr>
          <w:sz w:val="28"/>
          <w:szCs w:val="28"/>
        </w:rPr>
        <w:t xml:space="preserve">имеют систему водоснабжения, электроснабжения и отопление. </w:t>
      </w:r>
    </w:p>
    <w:p w:rsidR="00616951" w:rsidRDefault="00616951" w:rsidP="001B178B">
      <w:pPr>
        <w:pStyle w:val="af3"/>
        <w:spacing w:line="360" w:lineRule="auto"/>
        <w:ind w:left="0" w:firstLine="720"/>
        <w:rPr>
          <w:sz w:val="28"/>
          <w:szCs w:val="28"/>
        </w:rPr>
      </w:pPr>
      <w:r>
        <w:rPr>
          <w:sz w:val="28"/>
          <w:szCs w:val="28"/>
        </w:rPr>
        <w:t>Согласно нормам градостроительного кодекса, обеспеченность населения местами в объектах здравоохранения должна составлять 103 койки на 10000 жителей. Таким образом объекты здравоохранения Малоалабухского поселения полностью удовлетворяют сложившимся потребностям.</w:t>
      </w:r>
    </w:p>
    <w:p w:rsidR="00616951" w:rsidRDefault="00616951" w:rsidP="001B178B">
      <w:pPr>
        <w:pStyle w:val="af3"/>
        <w:spacing w:line="360" w:lineRule="auto"/>
        <w:ind w:left="0" w:firstLine="720"/>
        <w:rPr>
          <w:sz w:val="28"/>
          <w:szCs w:val="28"/>
        </w:rPr>
      </w:pPr>
    </w:p>
    <w:p w:rsidR="00616951" w:rsidRDefault="00616951" w:rsidP="001B178B">
      <w:pPr>
        <w:pStyle w:val="af3"/>
        <w:spacing w:line="360" w:lineRule="auto"/>
        <w:ind w:left="0" w:firstLine="720"/>
        <w:rPr>
          <w:sz w:val="28"/>
          <w:szCs w:val="28"/>
        </w:rPr>
      </w:pPr>
      <w:r>
        <w:rPr>
          <w:sz w:val="28"/>
          <w:szCs w:val="28"/>
        </w:rPr>
        <w:lastRenderedPageBreak/>
        <w:t>Согласно нормам градостроительного кодекса, обеспеченность населения посещений объектов здравоохранения должна составлять 151 посещений на 10000 жителей. Таким образом объекты здравоохранения Малоалабухского поселения практически полностью удовлетворяют сложившимся потребностям.</w:t>
      </w:r>
    </w:p>
    <w:p w:rsidR="00616951" w:rsidRDefault="00616951" w:rsidP="001B178B">
      <w:pPr>
        <w:spacing w:before="240" w:line="360" w:lineRule="auto"/>
        <w:jc w:val="center"/>
        <w:outlineLvl w:val="0"/>
        <w:rPr>
          <w:b/>
          <w:i/>
          <w:sz w:val="28"/>
          <w:szCs w:val="28"/>
        </w:rPr>
      </w:pPr>
      <w:r>
        <w:rPr>
          <w:b/>
          <w:i/>
          <w:sz w:val="28"/>
          <w:szCs w:val="28"/>
        </w:rPr>
        <w:t xml:space="preserve"> ОБЪЕКТЫ ОБРАЗОВАНИЯ</w:t>
      </w:r>
    </w:p>
    <w:p w:rsidR="00616951" w:rsidRDefault="00616951" w:rsidP="001B178B">
      <w:pPr>
        <w:pStyle w:val="af3"/>
        <w:spacing w:after="200" w:line="360" w:lineRule="auto"/>
        <w:ind w:left="0"/>
        <w:rPr>
          <w:sz w:val="28"/>
          <w:szCs w:val="28"/>
        </w:rPr>
      </w:pPr>
      <w:r>
        <w:rPr>
          <w:sz w:val="28"/>
          <w:szCs w:val="28"/>
        </w:rPr>
        <w:tab/>
        <w:t>Система образования выполняет важнейшую социально-экономическую функцию и является одним из определяющих факторов развития Малоалабухского</w:t>
      </w:r>
      <w:r>
        <w:rPr>
          <w:rFonts w:cs="Calibri"/>
          <w:bCs/>
          <w:sz w:val="28"/>
          <w:szCs w:val="28"/>
        </w:rPr>
        <w:t xml:space="preserve"> сельского поселения</w:t>
      </w:r>
      <w:r>
        <w:rPr>
          <w:sz w:val="28"/>
          <w:szCs w:val="28"/>
        </w:rPr>
        <w:t xml:space="preserve">. </w:t>
      </w:r>
    </w:p>
    <w:p w:rsidR="00616951" w:rsidRDefault="00616951" w:rsidP="001B178B">
      <w:pPr>
        <w:pStyle w:val="af3"/>
        <w:spacing w:line="360" w:lineRule="auto"/>
        <w:ind w:left="0" w:firstLine="720"/>
        <w:rPr>
          <w:sz w:val="28"/>
          <w:szCs w:val="28"/>
        </w:rPr>
      </w:pPr>
      <w:r>
        <w:rPr>
          <w:sz w:val="28"/>
          <w:szCs w:val="28"/>
        </w:rPr>
        <w:t xml:space="preserve">В образовательной системе Малоалабухского сельского поселения функционируют два образовательных учреждения: </w:t>
      </w:r>
      <w:r>
        <w:rPr>
          <w:sz w:val="28"/>
        </w:rPr>
        <w:t xml:space="preserve">МКОУ </w:t>
      </w:r>
      <w:proofErr w:type="spellStart"/>
      <w:r>
        <w:rPr>
          <w:sz w:val="28"/>
        </w:rPr>
        <w:t>Малоалабухская</w:t>
      </w:r>
      <w:proofErr w:type="spellEnd"/>
      <w:r>
        <w:rPr>
          <w:sz w:val="28"/>
        </w:rPr>
        <w:t xml:space="preserve"> СОШ, МКДОУ </w:t>
      </w:r>
      <w:proofErr w:type="spellStart"/>
      <w:r>
        <w:rPr>
          <w:sz w:val="28"/>
        </w:rPr>
        <w:t>Малоалабухский</w:t>
      </w:r>
      <w:proofErr w:type="spellEnd"/>
      <w:r>
        <w:rPr>
          <w:sz w:val="28"/>
        </w:rPr>
        <w:t xml:space="preserve"> детский сад.</w:t>
      </w:r>
    </w:p>
    <w:p w:rsidR="00616951" w:rsidRDefault="00616951" w:rsidP="001B178B">
      <w:pPr>
        <w:pStyle w:val="af3"/>
        <w:spacing w:line="360" w:lineRule="auto"/>
        <w:ind w:left="0" w:firstLine="720"/>
        <w:rPr>
          <w:sz w:val="28"/>
          <w:szCs w:val="28"/>
        </w:rPr>
      </w:pPr>
      <w:r>
        <w:rPr>
          <w:sz w:val="28"/>
          <w:szCs w:val="28"/>
        </w:rPr>
        <w:t xml:space="preserve">Согласно нормам градостроительного кодекса, обеспеченность населения местами в общеобразовательных организациях должна составлять 111 мест на 1000 жителей. </w:t>
      </w:r>
    </w:p>
    <w:p w:rsidR="00616951" w:rsidRDefault="00616951" w:rsidP="001B178B">
      <w:pPr>
        <w:spacing w:line="360" w:lineRule="auto"/>
        <w:ind w:firstLine="567"/>
        <w:jc w:val="both"/>
        <w:rPr>
          <w:sz w:val="28"/>
          <w:szCs w:val="28"/>
        </w:rPr>
      </w:pPr>
      <w:r>
        <w:rPr>
          <w:sz w:val="28"/>
          <w:szCs w:val="28"/>
        </w:rPr>
        <w:t xml:space="preserve">Таким образом, школы муниципального образования практически полностью удовлетворяют сложившиеся образовательные потребности и обладают достаточным запасом для дальнейшего развития территории. </w:t>
      </w:r>
    </w:p>
    <w:p w:rsidR="00616951" w:rsidRDefault="00616951" w:rsidP="001B178B">
      <w:pPr>
        <w:spacing w:line="360" w:lineRule="auto"/>
        <w:ind w:firstLine="567"/>
        <w:jc w:val="both"/>
        <w:rPr>
          <w:sz w:val="28"/>
          <w:szCs w:val="28"/>
        </w:rPr>
      </w:pPr>
      <w:r>
        <w:rPr>
          <w:sz w:val="28"/>
          <w:szCs w:val="28"/>
        </w:rPr>
        <w:t xml:space="preserve">Согласно нормам градостроительного кодекса, обеспеченность населения местами в детских дошкольных образовательных организациях должно составлять 28 мест на 1000 жителей. </w:t>
      </w:r>
    </w:p>
    <w:p w:rsidR="00616951" w:rsidRDefault="00616951" w:rsidP="001B178B">
      <w:pPr>
        <w:spacing w:line="360" w:lineRule="auto"/>
        <w:ind w:firstLine="567"/>
        <w:jc w:val="both"/>
        <w:rPr>
          <w:sz w:val="28"/>
          <w:szCs w:val="28"/>
        </w:rPr>
      </w:pPr>
      <w:r>
        <w:rPr>
          <w:sz w:val="28"/>
          <w:szCs w:val="28"/>
        </w:rPr>
        <w:t>Таким образом, детские сады муниципального образования полностью удовлетворяют сложившиеся образовательные потребности и обладают достаточным запасом для дальнейшего развития территории.</w:t>
      </w:r>
    </w:p>
    <w:p w:rsidR="00616951" w:rsidRDefault="00616951" w:rsidP="001B178B">
      <w:pPr>
        <w:pStyle w:val="a5"/>
        <w:spacing w:before="0" w:beforeAutospacing="0" w:after="0" w:afterAutospacing="0" w:line="360" w:lineRule="auto"/>
        <w:jc w:val="both"/>
        <w:rPr>
          <w:color w:val="000000"/>
          <w:sz w:val="28"/>
          <w:szCs w:val="28"/>
        </w:rPr>
      </w:pPr>
      <w:r>
        <w:rPr>
          <w:color w:val="000000"/>
          <w:sz w:val="28"/>
          <w:szCs w:val="28"/>
        </w:rPr>
        <w:tab/>
      </w:r>
      <w:r>
        <w:rPr>
          <w:sz w:val="28"/>
        </w:rPr>
        <w:t xml:space="preserve">Образовательное учреждение </w:t>
      </w:r>
      <w:r>
        <w:rPr>
          <w:sz w:val="28"/>
          <w:szCs w:val="28"/>
        </w:rPr>
        <w:t>Малоалабухского</w:t>
      </w:r>
      <w:r>
        <w:rPr>
          <w:rFonts w:cs="Calibri"/>
          <w:bCs/>
          <w:sz w:val="28"/>
          <w:szCs w:val="28"/>
          <w:lang w:eastAsia="en-US"/>
        </w:rPr>
        <w:t xml:space="preserve"> сельского поселения</w:t>
      </w:r>
      <w:r>
        <w:rPr>
          <w:color w:val="000000"/>
          <w:sz w:val="28"/>
          <w:szCs w:val="28"/>
        </w:rPr>
        <w:t xml:space="preserve"> включает, столовую, мастерские, систему отопления. </w:t>
      </w:r>
    </w:p>
    <w:p w:rsidR="00616951" w:rsidRDefault="00616951" w:rsidP="001B178B">
      <w:pPr>
        <w:pStyle w:val="a5"/>
        <w:spacing w:before="0" w:beforeAutospacing="0" w:after="0" w:afterAutospacing="0" w:line="360" w:lineRule="auto"/>
        <w:jc w:val="both"/>
        <w:rPr>
          <w:color w:val="000000"/>
          <w:sz w:val="28"/>
          <w:szCs w:val="28"/>
        </w:rPr>
      </w:pPr>
      <w:r>
        <w:rPr>
          <w:color w:val="000000"/>
          <w:sz w:val="28"/>
          <w:szCs w:val="28"/>
        </w:rPr>
        <w:tab/>
        <w:t xml:space="preserve">Учебные кабинеты оборудованы необходимыми учебными пособиями и компьютерами. Столовая имеет оборудование необходимое для приготовления и приема пищи. Мастерские оснащены деревообрабатывающими станками, инструментами. </w:t>
      </w:r>
    </w:p>
    <w:p w:rsidR="00616951" w:rsidRDefault="00616951" w:rsidP="001B178B">
      <w:pPr>
        <w:pStyle w:val="a5"/>
        <w:spacing w:before="0" w:beforeAutospacing="0" w:after="0" w:afterAutospacing="0" w:line="360" w:lineRule="auto"/>
        <w:ind w:firstLine="720"/>
        <w:jc w:val="both"/>
        <w:rPr>
          <w:color w:val="000000"/>
          <w:sz w:val="28"/>
          <w:szCs w:val="28"/>
        </w:rPr>
      </w:pPr>
      <w:r>
        <w:rPr>
          <w:color w:val="000000"/>
          <w:sz w:val="28"/>
          <w:szCs w:val="28"/>
        </w:rPr>
        <w:lastRenderedPageBreak/>
        <w:t xml:space="preserve">Детский сад оборудован светлыми спальными комнатами, комнатами для проведения занятий. Территория детских садов оборудована площадками для проведения прогулок.  </w:t>
      </w:r>
    </w:p>
    <w:p w:rsidR="00616951" w:rsidRDefault="00616951" w:rsidP="001B178B">
      <w:pPr>
        <w:pStyle w:val="a5"/>
        <w:spacing w:before="0" w:beforeAutospacing="0" w:after="0" w:afterAutospacing="0" w:line="360" w:lineRule="auto"/>
        <w:ind w:firstLine="720"/>
        <w:jc w:val="both"/>
        <w:rPr>
          <w:color w:val="000000"/>
          <w:sz w:val="28"/>
          <w:szCs w:val="28"/>
        </w:rPr>
      </w:pPr>
      <w:r>
        <w:rPr>
          <w:color w:val="000000"/>
          <w:sz w:val="28"/>
          <w:szCs w:val="28"/>
        </w:rPr>
        <w:t xml:space="preserve">Объекты образования имеют системы водоснабжения, электроснабжения, теплоснабжения. </w:t>
      </w:r>
    </w:p>
    <w:p w:rsidR="00616951" w:rsidRDefault="00616951" w:rsidP="001B178B">
      <w:pPr>
        <w:spacing w:before="240" w:after="240" w:line="360" w:lineRule="auto"/>
        <w:jc w:val="center"/>
        <w:outlineLvl w:val="0"/>
        <w:rPr>
          <w:b/>
          <w:i/>
          <w:sz w:val="28"/>
        </w:rPr>
      </w:pPr>
      <w:r>
        <w:rPr>
          <w:b/>
          <w:i/>
          <w:sz w:val="28"/>
        </w:rPr>
        <w:t>ОБЪЕКТЫ ФИЗИЧЕСКОЙ КУЛЬТУРЫ И МАССОВОГО СПОРТА</w:t>
      </w:r>
    </w:p>
    <w:p w:rsidR="00616951" w:rsidRDefault="00616951" w:rsidP="001B178B">
      <w:pPr>
        <w:pStyle w:val="a5"/>
        <w:spacing w:before="0" w:beforeAutospacing="0" w:after="0" w:afterAutospacing="0" w:line="360" w:lineRule="auto"/>
        <w:ind w:firstLine="567"/>
        <w:jc w:val="both"/>
        <w:rPr>
          <w:color w:val="000000"/>
          <w:spacing w:val="2"/>
          <w:sz w:val="28"/>
          <w:szCs w:val="28"/>
        </w:rPr>
      </w:pPr>
      <w:r>
        <w:rPr>
          <w:color w:val="000000"/>
          <w:sz w:val="28"/>
          <w:szCs w:val="28"/>
        </w:rPr>
        <w:t xml:space="preserve">Развитию физической культуры и массового спорта на территории </w:t>
      </w:r>
      <w:r>
        <w:rPr>
          <w:sz w:val="28"/>
          <w:szCs w:val="28"/>
        </w:rPr>
        <w:t>Малоалабухского сельского поселения</w:t>
      </w:r>
      <w:r>
        <w:rPr>
          <w:b/>
          <w:i/>
          <w:sz w:val="28"/>
          <w:szCs w:val="28"/>
        </w:rPr>
        <w:t xml:space="preserve"> </w:t>
      </w:r>
      <w:r>
        <w:rPr>
          <w:color w:val="000000"/>
          <w:sz w:val="28"/>
          <w:szCs w:val="28"/>
        </w:rPr>
        <w:t xml:space="preserve">уделяется особое внимание. </w:t>
      </w:r>
      <w:r>
        <w:rPr>
          <w:color w:val="000000"/>
          <w:sz w:val="28"/>
          <w:shd w:val="clear" w:color="auto" w:fill="FFFFFF"/>
        </w:rPr>
        <w:t>Хорошее здоровье обеспечивает долгую и активную жизнь, способствует выполнению планов, преодолению трудностей, дает возможность успешно решать жизненные задачи.</w:t>
      </w:r>
      <w:r>
        <w:rPr>
          <w:color w:val="000000"/>
          <w:sz w:val="32"/>
          <w:szCs w:val="28"/>
        </w:rPr>
        <w:t xml:space="preserve"> </w:t>
      </w:r>
      <w:r>
        <w:rPr>
          <w:color w:val="000000"/>
          <w:spacing w:val="2"/>
          <w:sz w:val="28"/>
          <w:szCs w:val="28"/>
        </w:rPr>
        <w:t xml:space="preserve">Основная задача администрации по реализации политики в области физической культуры и спорта заключается в создании для населения условий для занятий физической культурой и спортом. </w:t>
      </w:r>
    </w:p>
    <w:p w:rsidR="00616951" w:rsidRDefault="00616951" w:rsidP="001B178B">
      <w:pPr>
        <w:pStyle w:val="a5"/>
        <w:spacing w:before="0" w:beforeAutospacing="0" w:after="0" w:afterAutospacing="0" w:line="360" w:lineRule="auto"/>
        <w:ind w:firstLine="720"/>
        <w:jc w:val="both"/>
        <w:rPr>
          <w:color w:val="000000"/>
          <w:spacing w:val="2"/>
          <w:sz w:val="28"/>
          <w:szCs w:val="28"/>
        </w:rPr>
      </w:pPr>
      <w:r>
        <w:rPr>
          <w:color w:val="000000"/>
          <w:spacing w:val="2"/>
          <w:sz w:val="28"/>
          <w:szCs w:val="28"/>
        </w:rPr>
        <w:t>Ежегодно проводятся спортивные мероприятия ко всем знаменательным датам Российской Федерации, Воронежской области и местным праздникам. Вместе с тем необходимо отметить, что еще не в полной мере используются ресурсы физической культуры и спорта для улучшения здоровья населения.</w:t>
      </w:r>
    </w:p>
    <w:p w:rsidR="00616951" w:rsidRDefault="00616951" w:rsidP="001B178B">
      <w:pPr>
        <w:pStyle w:val="a5"/>
        <w:spacing w:before="0" w:beforeAutospacing="0" w:after="0" w:afterAutospacing="0" w:line="360" w:lineRule="auto"/>
        <w:ind w:firstLine="720"/>
        <w:jc w:val="both"/>
        <w:rPr>
          <w:color w:val="000000"/>
          <w:spacing w:val="2"/>
          <w:sz w:val="28"/>
          <w:szCs w:val="28"/>
        </w:rPr>
      </w:pPr>
      <w:r>
        <w:rPr>
          <w:color w:val="000000"/>
          <w:spacing w:val="2"/>
          <w:sz w:val="28"/>
          <w:szCs w:val="28"/>
        </w:rPr>
        <w:t>В муниципальном образовании остается недостаточным удельный вес населения, систематически занимающегося физической культурой и спортом, но в то же время физическая подготовка допризывной молодежи в основном соответствует требованиям, предъявляемым к военнослужащим Вооруженных Сил Российской Федерации.</w:t>
      </w:r>
    </w:p>
    <w:p w:rsidR="00616951" w:rsidRDefault="00616951" w:rsidP="001B178B">
      <w:pPr>
        <w:pStyle w:val="a5"/>
        <w:spacing w:before="0" w:beforeAutospacing="0" w:after="0" w:afterAutospacing="0" w:line="360" w:lineRule="auto"/>
        <w:jc w:val="both"/>
        <w:rPr>
          <w:color w:val="000000"/>
          <w:sz w:val="28"/>
          <w:szCs w:val="28"/>
        </w:rPr>
      </w:pPr>
      <w:r>
        <w:rPr>
          <w:color w:val="000000"/>
          <w:sz w:val="32"/>
          <w:szCs w:val="28"/>
        </w:rPr>
        <w:tab/>
      </w:r>
      <w:r>
        <w:rPr>
          <w:color w:val="000000"/>
          <w:sz w:val="28"/>
          <w:szCs w:val="28"/>
        </w:rPr>
        <w:t xml:space="preserve">В целях воспитания физически здоровой личности на территории </w:t>
      </w:r>
      <w:r>
        <w:rPr>
          <w:sz w:val="28"/>
          <w:szCs w:val="28"/>
        </w:rPr>
        <w:t>Малоалабухского</w:t>
      </w:r>
      <w:r>
        <w:rPr>
          <w:rFonts w:cs="Calibri"/>
          <w:bCs/>
          <w:sz w:val="28"/>
          <w:szCs w:val="28"/>
          <w:lang w:eastAsia="en-US"/>
        </w:rPr>
        <w:t xml:space="preserve"> сельского поселения </w:t>
      </w:r>
      <w:r>
        <w:rPr>
          <w:color w:val="000000"/>
          <w:sz w:val="28"/>
          <w:szCs w:val="28"/>
        </w:rPr>
        <w:t>имеются объекты физической культуры (таблица 3).</w:t>
      </w:r>
    </w:p>
    <w:p w:rsidR="00616951" w:rsidRDefault="00616951" w:rsidP="001B178B">
      <w:pPr>
        <w:pStyle w:val="a5"/>
        <w:spacing w:before="0" w:beforeAutospacing="0" w:after="0" w:afterAutospacing="0" w:line="360" w:lineRule="auto"/>
        <w:jc w:val="right"/>
        <w:rPr>
          <w:b/>
          <w:i/>
          <w:color w:val="000000"/>
          <w:sz w:val="28"/>
          <w:szCs w:val="28"/>
        </w:rPr>
      </w:pPr>
      <w:r>
        <w:rPr>
          <w:b/>
          <w:i/>
          <w:color w:val="000000"/>
          <w:sz w:val="28"/>
          <w:szCs w:val="28"/>
        </w:rPr>
        <w:t>Таблица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4111"/>
        <w:gridCol w:w="2393"/>
        <w:gridCol w:w="2394"/>
      </w:tblGrid>
      <w:tr w:rsidR="00616951" w:rsidTr="001B178B">
        <w:tc>
          <w:tcPr>
            <w:tcW w:w="675" w:type="dxa"/>
          </w:tcPr>
          <w:p w:rsidR="00616951" w:rsidRDefault="00616951">
            <w:pPr>
              <w:pStyle w:val="a5"/>
              <w:spacing w:before="0" w:beforeAutospacing="0" w:after="0" w:afterAutospacing="0"/>
              <w:jc w:val="center"/>
              <w:rPr>
                <w:b/>
                <w:i/>
                <w:color w:val="000000"/>
              </w:rPr>
            </w:pPr>
            <w:r>
              <w:rPr>
                <w:b/>
                <w:i/>
                <w:color w:val="000000"/>
              </w:rPr>
              <w:t>№</w:t>
            </w:r>
          </w:p>
        </w:tc>
        <w:tc>
          <w:tcPr>
            <w:tcW w:w="4111" w:type="dxa"/>
          </w:tcPr>
          <w:p w:rsidR="00616951" w:rsidRDefault="00616951">
            <w:pPr>
              <w:pStyle w:val="a5"/>
              <w:spacing w:before="0" w:beforeAutospacing="0" w:after="0" w:afterAutospacing="0"/>
              <w:jc w:val="center"/>
              <w:rPr>
                <w:b/>
                <w:i/>
                <w:color w:val="000000"/>
              </w:rPr>
            </w:pPr>
            <w:r>
              <w:rPr>
                <w:b/>
                <w:i/>
                <w:color w:val="000000"/>
              </w:rPr>
              <w:t>Наименование объекта</w:t>
            </w:r>
          </w:p>
        </w:tc>
        <w:tc>
          <w:tcPr>
            <w:tcW w:w="2393" w:type="dxa"/>
          </w:tcPr>
          <w:p w:rsidR="00616951" w:rsidRDefault="00616951">
            <w:pPr>
              <w:pStyle w:val="a5"/>
              <w:spacing w:before="0" w:beforeAutospacing="0" w:after="0" w:afterAutospacing="0"/>
              <w:jc w:val="center"/>
              <w:rPr>
                <w:b/>
                <w:i/>
                <w:color w:val="000000"/>
                <w:vertAlign w:val="superscript"/>
              </w:rPr>
            </w:pPr>
            <w:r>
              <w:rPr>
                <w:b/>
                <w:i/>
                <w:color w:val="000000"/>
              </w:rPr>
              <w:t>Кол-во/площадь м²</w:t>
            </w:r>
          </w:p>
        </w:tc>
        <w:tc>
          <w:tcPr>
            <w:tcW w:w="2394" w:type="dxa"/>
          </w:tcPr>
          <w:p w:rsidR="00616951" w:rsidRDefault="00616951">
            <w:pPr>
              <w:pStyle w:val="a5"/>
              <w:spacing w:before="0" w:beforeAutospacing="0" w:after="0" w:afterAutospacing="0"/>
              <w:jc w:val="center"/>
              <w:rPr>
                <w:b/>
                <w:i/>
                <w:color w:val="000000"/>
              </w:rPr>
            </w:pPr>
            <w:r>
              <w:rPr>
                <w:b/>
                <w:i/>
                <w:color w:val="000000"/>
              </w:rPr>
              <w:t>Ведомственная принадлежность</w:t>
            </w:r>
          </w:p>
        </w:tc>
      </w:tr>
      <w:tr w:rsidR="00616951" w:rsidTr="001B178B">
        <w:tc>
          <w:tcPr>
            <w:tcW w:w="675" w:type="dxa"/>
            <w:vAlign w:val="center"/>
          </w:tcPr>
          <w:p w:rsidR="00616951" w:rsidRDefault="00616951">
            <w:pPr>
              <w:pStyle w:val="a5"/>
              <w:spacing w:before="0" w:beforeAutospacing="0" w:after="0" w:afterAutospacing="0"/>
              <w:jc w:val="center"/>
              <w:rPr>
                <w:color w:val="000000"/>
              </w:rPr>
            </w:pPr>
            <w:r>
              <w:rPr>
                <w:color w:val="000000"/>
              </w:rPr>
              <w:t>1</w:t>
            </w:r>
          </w:p>
        </w:tc>
        <w:tc>
          <w:tcPr>
            <w:tcW w:w="4111" w:type="dxa"/>
            <w:vAlign w:val="center"/>
          </w:tcPr>
          <w:p w:rsidR="00616951" w:rsidRDefault="00616951">
            <w:pPr>
              <w:pStyle w:val="a5"/>
              <w:spacing w:before="0" w:beforeAutospacing="0" w:after="0" w:afterAutospacing="0"/>
              <w:rPr>
                <w:color w:val="000000"/>
              </w:rPr>
            </w:pPr>
            <w:r>
              <w:rPr>
                <w:color w:val="000000"/>
              </w:rPr>
              <w:t>Спортивный зал</w:t>
            </w:r>
          </w:p>
        </w:tc>
        <w:tc>
          <w:tcPr>
            <w:tcW w:w="2393" w:type="dxa"/>
            <w:vAlign w:val="center"/>
          </w:tcPr>
          <w:p w:rsidR="00616951" w:rsidRDefault="00616951">
            <w:pPr>
              <w:pStyle w:val="a5"/>
              <w:spacing w:before="0" w:beforeAutospacing="0" w:after="0" w:afterAutospacing="0"/>
              <w:jc w:val="center"/>
              <w:rPr>
                <w:color w:val="000000"/>
              </w:rPr>
            </w:pPr>
            <w:r>
              <w:rPr>
                <w:color w:val="000000"/>
              </w:rPr>
              <w:t>1</w:t>
            </w:r>
          </w:p>
        </w:tc>
        <w:tc>
          <w:tcPr>
            <w:tcW w:w="2394" w:type="dxa"/>
            <w:vAlign w:val="center"/>
          </w:tcPr>
          <w:p w:rsidR="00616951" w:rsidRDefault="00616951">
            <w:pPr>
              <w:pStyle w:val="a5"/>
              <w:spacing w:before="0" w:beforeAutospacing="0" w:after="0" w:afterAutospacing="0"/>
              <w:jc w:val="center"/>
            </w:pPr>
            <w:r>
              <w:t>МКОУ СОШ</w:t>
            </w:r>
          </w:p>
        </w:tc>
      </w:tr>
      <w:tr w:rsidR="00616951" w:rsidTr="001B178B">
        <w:tc>
          <w:tcPr>
            <w:tcW w:w="675" w:type="dxa"/>
            <w:vAlign w:val="center"/>
          </w:tcPr>
          <w:p w:rsidR="00616951" w:rsidRDefault="00616951">
            <w:pPr>
              <w:pStyle w:val="a5"/>
              <w:spacing w:before="0" w:beforeAutospacing="0" w:after="0" w:afterAutospacing="0"/>
              <w:jc w:val="center"/>
              <w:rPr>
                <w:color w:val="000000"/>
              </w:rPr>
            </w:pPr>
            <w:r>
              <w:rPr>
                <w:color w:val="000000"/>
              </w:rPr>
              <w:t>2</w:t>
            </w:r>
          </w:p>
        </w:tc>
        <w:tc>
          <w:tcPr>
            <w:tcW w:w="4111" w:type="dxa"/>
            <w:vAlign w:val="center"/>
          </w:tcPr>
          <w:p w:rsidR="00616951" w:rsidRDefault="00616951">
            <w:pPr>
              <w:pStyle w:val="a5"/>
              <w:spacing w:before="0" w:beforeAutospacing="0" w:after="0" w:afterAutospacing="0"/>
              <w:rPr>
                <w:color w:val="000000"/>
              </w:rPr>
            </w:pPr>
            <w:r>
              <w:rPr>
                <w:sz w:val="22"/>
                <w:szCs w:val="20"/>
              </w:rPr>
              <w:t>Школьные плоскостные спортивные площадки</w:t>
            </w:r>
          </w:p>
        </w:tc>
        <w:tc>
          <w:tcPr>
            <w:tcW w:w="2393" w:type="dxa"/>
            <w:vAlign w:val="center"/>
          </w:tcPr>
          <w:p w:rsidR="00616951" w:rsidRDefault="00616951">
            <w:pPr>
              <w:pStyle w:val="a5"/>
              <w:spacing w:before="0" w:beforeAutospacing="0" w:after="0" w:afterAutospacing="0"/>
              <w:jc w:val="center"/>
              <w:rPr>
                <w:color w:val="000000"/>
              </w:rPr>
            </w:pPr>
            <w:r>
              <w:rPr>
                <w:color w:val="000000"/>
              </w:rPr>
              <w:t>6</w:t>
            </w:r>
          </w:p>
        </w:tc>
        <w:tc>
          <w:tcPr>
            <w:tcW w:w="2394" w:type="dxa"/>
            <w:vAlign w:val="center"/>
          </w:tcPr>
          <w:p w:rsidR="00616951" w:rsidRDefault="00616951">
            <w:pPr>
              <w:pStyle w:val="a5"/>
              <w:spacing w:before="0" w:beforeAutospacing="0" w:after="0" w:afterAutospacing="0"/>
              <w:jc w:val="center"/>
            </w:pPr>
            <w:r>
              <w:t>Администрация</w:t>
            </w:r>
          </w:p>
        </w:tc>
      </w:tr>
    </w:tbl>
    <w:p w:rsidR="00616951" w:rsidRDefault="00616951" w:rsidP="001B178B">
      <w:pPr>
        <w:pStyle w:val="af3"/>
        <w:spacing w:line="360" w:lineRule="auto"/>
        <w:ind w:left="0" w:firstLine="720"/>
        <w:rPr>
          <w:sz w:val="28"/>
          <w:szCs w:val="28"/>
        </w:rPr>
      </w:pPr>
      <w:r>
        <w:rPr>
          <w:sz w:val="28"/>
          <w:szCs w:val="28"/>
        </w:rPr>
        <w:lastRenderedPageBreak/>
        <w:t xml:space="preserve">Согласно нормам градостроительного кодекса, обеспеченность населения спортивными залами должна составлять 80 м² на 1000 жителей. Однако, в Малоалабухском сельском поселении население спортивными залами, должным образом, не обеспечено. Строительство и реконструкция спортивных залов не </w:t>
      </w:r>
      <w:proofErr w:type="gramStart"/>
      <w:r>
        <w:rPr>
          <w:sz w:val="28"/>
          <w:szCs w:val="28"/>
        </w:rPr>
        <w:t>планируется</w:t>
      </w:r>
      <w:proofErr w:type="gramEnd"/>
      <w:r>
        <w:rPr>
          <w:sz w:val="28"/>
          <w:szCs w:val="28"/>
        </w:rPr>
        <w:t>.</w:t>
      </w:r>
    </w:p>
    <w:p w:rsidR="00616951" w:rsidRDefault="00616951" w:rsidP="001B178B">
      <w:pPr>
        <w:pStyle w:val="af3"/>
        <w:spacing w:line="360" w:lineRule="auto"/>
        <w:ind w:left="0" w:firstLine="720"/>
        <w:rPr>
          <w:sz w:val="28"/>
          <w:szCs w:val="28"/>
        </w:rPr>
      </w:pPr>
      <w:r>
        <w:rPr>
          <w:sz w:val="28"/>
          <w:szCs w:val="28"/>
        </w:rPr>
        <w:t>Согласно нормам градостроительного кодекса, обеспеченность населения плоскостными спортивными сооружениями должна составлять 19500 м² на 10000 человек. Однако, в Малоалабухском сельском поселении население плоскостными спортивными сооружениями, должным образом, не обеспечено. Строительство данных объектов не планируется.</w:t>
      </w:r>
    </w:p>
    <w:p w:rsidR="00616951" w:rsidRDefault="00616951" w:rsidP="001B178B">
      <w:pPr>
        <w:pStyle w:val="a5"/>
        <w:spacing w:before="240" w:beforeAutospacing="0" w:after="0" w:afterAutospacing="0" w:line="360" w:lineRule="auto"/>
        <w:jc w:val="center"/>
        <w:outlineLvl w:val="0"/>
        <w:rPr>
          <w:b/>
          <w:i/>
          <w:color w:val="000000"/>
          <w:sz w:val="28"/>
          <w:szCs w:val="28"/>
        </w:rPr>
      </w:pPr>
      <w:r>
        <w:rPr>
          <w:b/>
          <w:i/>
          <w:color w:val="000000"/>
          <w:sz w:val="28"/>
          <w:szCs w:val="28"/>
        </w:rPr>
        <w:t xml:space="preserve"> ОБЪЕКТЫ КУЛЬТУРЫ</w:t>
      </w:r>
    </w:p>
    <w:p w:rsidR="00616951" w:rsidRDefault="00616951" w:rsidP="001B178B">
      <w:pPr>
        <w:pStyle w:val="a5"/>
        <w:spacing w:before="0" w:beforeAutospacing="0" w:after="0" w:afterAutospacing="0" w:line="360" w:lineRule="auto"/>
        <w:ind w:firstLine="708"/>
        <w:jc w:val="both"/>
        <w:rPr>
          <w:rFonts w:eastAsia="Arial Unicode MS"/>
          <w:sz w:val="28"/>
          <w:szCs w:val="28"/>
        </w:rPr>
      </w:pPr>
      <w:r>
        <w:rPr>
          <w:sz w:val="28"/>
          <w:szCs w:val="27"/>
          <w:shd w:val="clear" w:color="auto" w:fill="FFFFFF"/>
        </w:rPr>
        <w:t>Задача органов местного самоуправления на современном этапе заключается не только в сохранении традиций, оставленных нам предками, но и во внедрении новых инновационных методов проведения и организации досуга молодежи в сельской местности.</w:t>
      </w:r>
      <w:r>
        <w:rPr>
          <w:rStyle w:val="apple-converted-space"/>
          <w:sz w:val="28"/>
          <w:szCs w:val="27"/>
          <w:shd w:val="clear" w:color="auto" w:fill="FFFFFF"/>
        </w:rPr>
        <w:t xml:space="preserve"> Объекты культуры муниципального образования включают помещения учреждения культуры </w:t>
      </w:r>
      <w:r>
        <w:rPr>
          <w:rFonts w:eastAsia="Arial Unicode MS"/>
          <w:sz w:val="28"/>
          <w:szCs w:val="28"/>
        </w:rPr>
        <w:t xml:space="preserve">и искусства Малоалабухского сельского поселения: </w:t>
      </w:r>
      <w:r>
        <w:rPr>
          <w:sz w:val="28"/>
          <w:szCs w:val="27"/>
          <w:shd w:val="clear" w:color="auto" w:fill="FFFFFF"/>
        </w:rPr>
        <w:t xml:space="preserve">МКУК Малоалабухского сельского поселения «ЦДИ»; Сельский клуб с. Малые </w:t>
      </w:r>
      <w:proofErr w:type="spellStart"/>
      <w:r>
        <w:rPr>
          <w:sz w:val="28"/>
          <w:szCs w:val="27"/>
          <w:shd w:val="clear" w:color="auto" w:fill="FFFFFF"/>
        </w:rPr>
        <w:t>Алабухи</w:t>
      </w:r>
      <w:proofErr w:type="spellEnd"/>
      <w:r>
        <w:rPr>
          <w:sz w:val="28"/>
          <w:szCs w:val="27"/>
          <w:shd w:val="clear" w:color="auto" w:fill="FFFFFF"/>
        </w:rPr>
        <w:t xml:space="preserve"> 2-е; Сельская библиотека с. Малые </w:t>
      </w:r>
      <w:proofErr w:type="spellStart"/>
      <w:r>
        <w:rPr>
          <w:sz w:val="28"/>
          <w:szCs w:val="27"/>
          <w:shd w:val="clear" w:color="auto" w:fill="FFFFFF"/>
        </w:rPr>
        <w:t>Алабухи</w:t>
      </w:r>
      <w:proofErr w:type="spellEnd"/>
      <w:r>
        <w:rPr>
          <w:sz w:val="28"/>
          <w:szCs w:val="27"/>
          <w:shd w:val="clear" w:color="auto" w:fill="FFFFFF"/>
        </w:rPr>
        <w:t xml:space="preserve"> 1-е; Сельская библиотека с. Малые </w:t>
      </w:r>
      <w:proofErr w:type="spellStart"/>
      <w:r>
        <w:rPr>
          <w:sz w:val="28"/>
          <w:szCs w:val="27"/>
          <w:shd w:val="clear" w:color="auto" w:fill="FFFFFF"/>
        </w:rPr>
        <w:t>Алабухи</w:t>
      </w:r>
      <w:proofErr w:type="spellEnd"/>
      <w:r>
        <w:rPr>
          <w:sz w:val="28"/>
          <w:szCs w:val="27"/>
          <w:shd w:val="clear" w:color="auto" w:fill="FFFFFF"/>
        </w:rPr>
        <w:t xml:space="preserve"> 2-е.</w:t>
      </w:r>
    </w:p>
    <w:p w:rsidR="00616951" w:rsidRDefault="00616951" w:rsidP="001B178B">
      <w:pPr>
        <w:pStyle w:val="a5"/>
        <w:spacing w:before="0" w:beforeAutospacing="0" w:after="0" w:afterAutospacing="0" w:line="360" w:lineRule="auto"/>
        <w:ind w:firstLine="708"/>
        <w:jc w:val="both"/>
        <w:rPr>
          <w:sz w:val="28"/>
          <w:szCs w:val="28"/>
        </w:rPr>
      </w:pPr>
      <w:r>
        <w:rPr>
          <w:sz w:val="28"/>
          <w:szCs w:val="28"/>
        </w:rPr>
        <w:t>В местном доме культуры ежегодно проводятся порядка 500 мероприятий, так же в клубе имеются кружки, в которых каждый нашел себе занятия по интересам.</w:t>
      </w:r>
    </w:p>
    <w:p w:rsidR="00616951" w:rsidRDefault="00616951" w:rsidP="001B178B">
      <w:pPr>
        <w:pStyle w:val="af3"/>
        <w:spacing w:line="360" w:lineRule="auto"/>
        <w:ind w:left="0" w:firstLine="720"/>
        <w:rPr>
          <w:sz w:val="28"/>
          <w:szCs w:val="28"/>
        </w:rPr>
      </w:pPr>
      <w:r>
        <w:rPr>
          <w:sz w:val="28"/>
          <w:szCs w:val="28"/>
        </w:rPr>
        <w:t>В библиотеках читательский фонд составляет порядка 15500 экземпляров книг.</w:t>
      </w:r>
    </w:p>
    <w:p w:rsidR="00616951" w:rsidRDefault="00616951" w:rsidP="001B178B">
      <w:pPr>
        <w:spacing w:line="360" w:lineRule="auto"/>
        <w:ind w:firstLine="708"/>
        <w:jc w:val="both"/>
        <w:rPr>
          <w:sz w:val="28"/>
        </w:rPr>
      </w:pPr>
      <w:r>
        <w:rPr>
          <w:sz w:val="28"/>
        </w:rPr>
        <w:t xml:space="preserve">Ежегодно учреждением культуры проводится порядка 500 мероприятий для взрослого населения, учащихся школы, воспитанников летнего оздоровительного лагеря, в том числе общепоселковых. </w:t>
      </w:r>
    </w:p>
    <w:p w:rsidR="00616951" w:rsidRDefault="00616951" w:rsidP="001B178B">
      <w:pPr>
        <w:spacing w:line="360" w:lineRule="auto"/>
        <w:ind w:firstLine="708"/>
        <w:jc w:val="both"/>
        <w:rPr>
          <w:sz w:val="28"/>
        </w:rPr>
      </w:pPr>
      <w:r>
        <w:rPr>
          <w:sz w:val="28"/>
        </w:rPr>
        <w:t xml:space="preserve">Таким образом, объекты культуры </w:t>
      </w:r>
      <w:r>
        <w:rPr>
          <w:rFonts w:eastAsia="Arial Unicode MS"/>
          <w:sz w:val="28"/>
          <w:szCs w:val="28"/>
        </w:rPr>
        <w:t>Малоалабухского</w:t>
      </w:r>
      <w:r>
        <w:rPr>
          <w:sz w:val="28"/>
        </w:rPr>
        <w:t xml:space="preserve"> сельского поселения полностью удовлетворяют сложившимся потребностям.</w:t>
      </w:r>
    </w:p>
    <w:p w:rsidR="00616951" w:rsidRDefault="00616951" w:rsidP="001B178B">
      <w:pPr>
        <w:spacing w:before="240" w:after="240" w:line="276" w:lineRule="auto"/>
        <w:ind w:firstLine="708"/>
        <w:jc w:val="center"/>
        <w:rPr>
          <w:b/>
          <w:i/>
          <w:spacing w:val="-9"/>
          <w:sz w:val="28"/>
          <w:szCs w:val="28"/>
        </w:rPr>
      </w:pPr>
    </w:p>
    <w:p w:rsidR="00616951" w:rsidRDefault="00616951" w:rsidP="001B178B">
      <w:pPr>
        <w:spacing w:before="240" w:after="240" w:line="276" w:lineRule="auto"/>
        <w:ind w:firstLine="708"/>
        <w:jc w:val="center"/>
        <w:rPr>
          <w:b/>
          <w:i/>
          <w:spacing w:val="-9"/>
          <w:sz w:val="28"/>
          <w:szCs w:val="28"/>
        </w:rPr>
      </w:pPr>
      <w:r>
        <w:rPr>
          <w:b/>
          <w:i/>
          <w:spacing w:val="-9"/>
          <w:sz w:val="28"/>
          <w:szCs w:val="28"/>
        </w:rPr>
        <w:lastRenderedPageBreak/>
        <w:t>1.3 Прогнозируемый спрос на услуги социальной инфраструктуры,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p w:rsidR="00616951" w:rsidRDefault="00616951" w:rsidP="001B178B">
      <w:pPr>
        <w:shd w:val="clear" w:color="auto" w:fill="FFFFFF"/>
        <w:tabs>
          <w:tab w:val="left" w:pos="994"/>
        </w:tabs>
        <w:spacing w:before="5" w:after="240" w:line="276" w:lineRule="auto"/>
        <w:jc w:val="center"/>
        <w:rPr>
          <w:rFonts w:cs="Calibri"/>
          <w:b/>
          <w:bCs/>
          <w:i/>
          <w:sz w:val="28"/>
          <w:szCs w:val="28"/>
          <w:lang w:eastAsia="en-US"/>
        </w:rPr>
      </w:pPr>
      <w:r>
        <w:rPr>
          <w:b/>
          <w:i/>
          <w:sz w:val="28"/>
          <w:szCs w:val="28"/>
        </w:rPr>
        <w:t xml:space="preserve">1.3.1. Прогноз изменения численности населения </w:t>
      </w:r>
      <w:r>
        <w:rPr>
          <w:rFonts w:cs="Calibri"/>
          <w:b/>
          <w:bCs/>
          <w:i/>
          <w:sz w:val="28"/>
          <w:szCs w:val="28"/>
          <w:lang w:eastAsia="en-US"/>
        </w:rPr>
        <w:t>Малоалабухского сельского поселения</w:t>
      </w:r>
    </w:p>
    <w:p w:rsidR="00616951" w:rsidRDefault="00616951" w:rsidP="001B178B">
      <w:pPr>
        <w:shd w:val="clear" w:color="auto" w:fill="FFFFFF"/>
        <w:tabs>
          <w:tab w:val="left" w:pos="994"/>
        </w:tabs>
        <w:spacing w:before="5" w:line="360" w:lineRule="auto"/>
        <w:ind w:firstLine="992"/>
        <w:jc w:val="both"/>
        <w:rPr>
          <w:sz w:val="28"/>
          <w:szCs w:val="28"/>
        </w:rPr>
      </w:pPr>
      <w:r>
        <w:rPr>
          <w:sz w:val="28"/>
          <w:szCs w:val="28"/>
        </w:rPr>
        <w:t xml:space="preserve"> Для прогноза изменения численности населения</w:t>
      </w:r>
      <w:r>
        <w:rPr>
          <w:b/>
          <w:i/>
          <w:sz w:val="28"/>
          <w:szCs w:val="28"/>
        </w:rPr>
        <w:t xml:space="preserve"> </w:t>
      </w:r>
      <w:r>
        <w:rPr>
          <w:sz w:val="28"/>
          <w:szCs w:val="28"/>
        </w:rPr>
        <w:t>совмещенным с проектом планировки, предлагается следующее проектное решение по демографической ситуации в поселении.</w:t>
      </w:r>
    </w:p>
    <w:p w:rsidR="00616951" w:rsidRDefault="00616951" w:rsidP="001B178B">
      <w:pPr>
        <w:shd w:val="clear" w:color="auto" w:fill="FFFFFF"/>
        <w:tabs>
          <w:tab w:val="left" w:pos="994"/>
        </w:tabs>
        <w:spacing w:before="5" w:line="360" w:lineRule="auto"/>
        <w:ind w:firstLine="992"/>
        <w:jc w:val="both"/>
        <w:rPr>
          <w:b/>
          <w:i/>
          <w:sz w:val="28"/>
          <w:szCs w:val="28"/>
        </w:rPr>
      </w:pPr>
      <w:r>
        <w:rPr>
          <w:sz w:val="28"/>
          <w:szCs w:val="28"/>
        </w:rPr>
        <w:t xml:space="preserve"> Численность населения на расчетный период по генеральному плану (2025 г.) составит </w:t>
      </w:r>
      <w:r>
        <w:rPr>
          <w:color w:val="000000"/>
          <w:sz w:val="28"/>
          <w:szCs w:val="28"/>
        </w:rPr>
        <w:t>797</w:t>
      </w:r>
      <w:r>
        <w:rPr>
          <w:sz w:val="28"/>
          <w:szCs w:val="28"/>
        </w:rPr>
        <w:t xml:space="preserve"> человек.  В связи с тем, что фактическая численность населения в 2016 году составляла </w:t>
      </w:r>
      <w:r>
        <w:rPr>
          <w:bCs/>
          <w:sz w:val="28"/>
          <w:szCs w:val="28"/>
        </w:rPr>
        <w:t>1152</w:t>
      </w:r>
      <w:r>
        <w:rPr>
          <w:sz w:val="28"/>
          <w:szCs w:val="28"/>
        </w:rPr>
        <w:t xml:space="preserve"> человек, а в 2017 году составила </w:t>
      </w:r>
      <w:r>
        <w:rPr>
          <w:bCs/>
          <w:sz w:val="28"/>
          <w:szCs w:val="28"/>
        </w:rPr>
        <w:t>1146</w:t>
      </w:r>
      <w:r>
        <w:rPr>
          <w:sz w:val="28"/>
          <w:szCs w:val="28"/>
        </w:rPr>
        <w:t xml:space="preserve"> человек, можно принять расчетную численность населения по генеральному плану. Используя данные генерального плана с 2016 г. по 2025 г., и учитывая состояние численности населения на 2016 г. можно сделать расчет численности населения до 2025 г. будет равна порядка 797 человек.</w:t>
      </w:r>
    </w:p>
    <w:p w:rsidR="00616951" w:rsidRDefault="00616951" w:rsidP="001B178B">
      <w:pPr>
        <w:shd w:val="clear" w:color="auto" w:fill="FFFFFF"/>
        <w:tabs>
          <w:tab w:val="left" w:pos="994"/>
        </w:tabs>
        <w:spacing w:before="5" w:line="360" w:lineRule="auto"/>
        <w:ind w:left="360"/>
        <w:jc w:val="center"/>
        <w:rPr>
          <w:b/>
          <w:i/>
          <w:sz w:val="28"/>
          <w:szCs w:val="28"/>
        </w:rPr>
      </w:pPr>
      <w:r>
        <w:rPr>
          <w:b/>
          <w:i/>
          <w:sz w:val="28"/>
          <w:szCs w:val="28"/>
        </w:rPr>
        <w:t>Таблица 4 – Прогноз изменения численности населения</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13"/>
        <w:gridCol w:w="1132"/>
        <w:gridCol w:w="1133"/>
        <w:gridCol w:w="1133"/>
        <w:gridCol w:w="1133"/>
        <w:gridCol w:w="1133"/>
        <w:gridCol w:w="1129"/>
      </w:tblGrid>
      <w:tr w:rsidR="00616951" w:rsidTr="001B178B">
        <w:tc>
          <w:tcPr>
            <w:tcW w:w="2813" w:type="dxa"/>
            <w:vMerge w:val="restart"/>
            <w:vAlign w:val="center"/>
          </w:tcPr>
          <w:p w:rsidR="00616951" w:rsidRDefault="00616951">
            <w:pPr>
              <w:tabs>
                <w:tab w:val="left" w:pos="994"/>
              </w:tabs>
              <w:spacing w:before="5"/>
              <w:jc w:val="center"/>
              <w:rPr>
                <w:b/>
                <w:i/>
                <w:spacing w:val="-9"/>
                <w:sz w:val="24"/>
                <w:szCs w:val="24"/>
              </w:rPr>
            </w:pPr>
            <w:r>
              <w:rPr>
                <w:b/>
                <w:i/>
                <w:spacing w:val="-9"/>
                <w:sz w:val="24"/>
                <w:szCs w:val="24"/>
              </w:rPr>
              <w:t>Наименование населенного пункта</w:t>
            </w:r>
          </w:p>
        </w:tc>
        <w:tc>
          <w:tcPr>
            <w:tcW w:w="6793" w:type="dxa"/>
            <w:gridSpan w:val="6"/>
          </w:tcPr>
          <w:p w:rsidR="00616951" w:rsidRDefault="00616951">
            <w:pPr>
              <w:tabs>
                <w:tab w:val="left" w:pos="994"/>
              </w:tabs>
              <w:spacing w:before="5"/>
              <w:jc w:val="center"/>
              <w:rPr>
                <w:b/>
                <w:i/>
                <w:spacing w:val="-9"/>
                <w:sz w:val="24"/>
                <w:szCs w:val="24"/>
              </w:rPr>
            </w:pPr>
            <w:r>
              <w:rPr>
                <w:b/>
                <w:i/>
                <w:spacing w:val="-9"/>
                <w:sz w:val="24"/>
                <w:szCs w:val="24"/>
              </w:rPr>
              <w:t>Численность населения (прогноз)</w:t>
            </w:r>
          </w:p>
        </w:tc>
      </w:tr>
      <w:tr w:rsidR="00616951" w:rsidTr="001B178B">
        <w:tc>
          <w:tcPr>
            <w:tcW w:w="0" w:type="auto"/>
            <w:vMerge/>
            <w:vAlign w:val="center"/>
          </w:tcPr>
          <w:p w:rsidR="00616951" w:rsidRDefault="00616951">
            <w:pPr>
              <w:widowControl/>
              <w:autoSpaceDE/>
              <w:autoSpaceDN/>
              <w:adjustRightInd/>
              <w:rPr>
                <w:b/>
                <w:i/>
                <w:spacing w:val="-9"/>
                <w:sz w:val="24"/>
                <w:szCs w:val="24"/>
              </w:rPr>
            </w:pPr>
          </w:p>
        </w:tc>
        <w:tc>
          <w:tcPr>
            <w:tcW w:w="1132" w:type="dxa"/>
            <w:vAlign w:val="center"/>
          </w:tcPr>
          <w:p w:rsidR="00616951" w:rsidRDefault="00616951">
            <w:pPr>
              <w:tabs>
                <w:tab w:val="left" w:pos="994"/>
              </w:tabs>
              <w:spacing w:before="5"/>
              <w:jc w:val="center"/>
              <w:rPr>
                <w:b/>
                <w:i/>
                <w:spacing w:val="-9"/>
                <w:sz w:val="24"/>
                <w:szCs w:val="24"/>
              </w:rPr>
            </w:pPr>
            <w:r>
              <w:rPr>
                <w:b/>
                <w:i/>
                <w:spacing w:val="-9"/>
                <w:sz w:val="24"/>
                <w:szCs w:val="24"/>
              </w:rPr>
              <w:t>2016</w:t>
            </w:r>
          </w:p>
        </w:tc>
        <w:tc>
          <w:tcPr>
            <w:tcW w:w="1133" w:type="dxa"/>
            <w:vAlign w:val="center"/>
          </w:tcPr>
          <w:p w:rsidR="00616951" w:rsidRDefault="00616951">
            <w:pPr>
              <w:tabs>
                <w:tab w:val="left" w:pos="994"/>
              </w:tabs>
              <w:spacing w:before="5"/>
              <w:jc w:val="center"/>
              <w:rPr>
                <w:b/>
                <w:i/>
                <w:spacing w:val="-9"/>
                <w:sz w:val="24"/>
                <w:szCs w:val="24"/>
              </w:rPr>
            </w:pPr>
            <w:r>
              <w:rPr>
                <w:b/>
                <w:i/>
                <w:spacing w:val="-9"/>
                <w:sz w:val="24"/>
                <w:szCs w:val="24"/>
              </w:rPr>
              <w:t>2017</w:t>
            </w:r>
          </w:p>
        </w:tc>
        <w:tc>
          <w:tcPr>
            <w:tcW w:w="1133" w:type="dxa"/>
            <w:vAlign w:val="center"/>
          </w:tcPr>
          <w:p w:rsidR="00616951" w:rsidRDefault="00616951">
            <w:pPr>
              <w:tabs>
                <w:tab w:val="left" w:pos="994"/>
              </w:tabs>
              <w:spacing w:before="5"/>
              <w:jc w:val="center"/>
              <w:rPr>
                <w:b/>
                <w:i/>
                <w:spacing w:val="-9"/>
                <w:sz w:val="24"/>
                <w:szCs w:val="24"/>
              </w:rPr>
            </w:pPr>
            <w:r>
              <w:rPr>
                <w:b/>
                <w:i/>
                <w:spacing w:val="-9"/>
                <w:sz w:val="24"/>
                <w:szCs w:val="24"/>
              </w:rPr>
              <w:t>2018</w:t>
            </w:r>
          </w:p>
        </w:tc>
        <w:tc>
          <w:tcPr>
            <w:tcW w:w="1133" w:type="dxa"/>
            <w:vAlign w:val="center"/>
          </w:tcPr>
          <w:p w:rsidR="00616951" w:rsidRDefault="00616951">
            <w:pPr>
              <w:tabs>
                <w:tab w:val="left" w:pos="994"/>
              </w:tabs>
              <w:spacing w:before="5"/>
              <w:jc w:val="center"/>
              <w:rPr>
                <w:b/>
                <w:i/>
                <w:spacing w:val="-9"/>
                <w:sz w:val="24"/>
                <w:szCs w:val="24"/>
              </w:rPr>
            </w:pPr>
            <w:r>
              <w:rPr>
                <w:b/>
                <w:i/>
                <w:spacing w:val="-9"/>
                <w:sz w:val="24"/>
                <w:szCs w:val="24"/>
              </w:rPr>
              <w:t>2019</w:t>
            </w:r>
          </w:p>
        </w:tc>
        <w:tc>
          <w:tcPr>
            <w:tcW w:w="1133" w:type="dxa"/>
            <w:vAlign w:val="center"/>
          </w:tcPr>
          <w:p w:rsidR="00616951" w:rsidRDefault="00616951">
            <w:pPr>
              <w:tabs>
                <w:tab w:val="left" w:pos="994"/>
              </w:tabs>
              <w:spacing w:before="5"/>
              <w:jc w:val="center"/>
              <w:rPr>
                <w:b/>
                <w:i/>
                <w:spacing w:val="-9"/>
                <w:sz w:val="24"/>
                <w:szCs w:val="24"/>
              </w:rPr>
            </w:pPr>
            <w:r>
              <w:rPr>
                <w:b/>
                <w:i/>
                <w:spacing w:val="-9"/>
                <w:sz w:val="24"/>
                <w:szCs w:val="24"/>
              </w:rPr>
              <w:t>2020</w:t>
            </w:r>
          </w:p>
        </w:tc>
        <w:tc>
          <w:tcPr>
            <w:tcW w:w="1129" w:type="dxa"/>
            <w:vAlign w:val="center"/>
          </w:tcPr>
          <w:p w:rsidR="00616951" w:rsidRDefault="00616951">
            <w:pPr>
              <w:tabs>
                <w:tab w:val="left" w:pos="994"/>
              </w:tabs>
              <w:spacing w:before="5"/>
              <w:jc w:val="center"/>
              <w:rPr>
                <w:b/>
                <w:i/>
                <w:spacing w:val="-9"/>
                <w:sz w:val="24"/>
                <w:szCs w:val="24"/>
              </w:rPr>
            </w:pPr>
            <w:r>
              <w:rPr>
                <w:b/>
                <w:i/>
                <w:spacing w:val="-9"/>
                <w:sz w:val="24"/>
                <w:szCs w:val="24"/>
              </w:rPr>
              <w:t>2025</w:t>
            </w:r>
          </w:p>
        </w:tc>
      </w:tr>
      <w:tr w:rsidR="00616951" w:rsidTr="001B178B">
        <w:tc>
          <w:tcPr>
            <w:tcW w:w="2813" w:type="dxa"/>
            <w:vAlign w:val="center"/>
          </w:tcPr>
          <w:p w:rsidR="00616951" w:rsidRDefault="00616951">
            <w:pPr>
              <w:tabs>
                <w:tab w:val="left" w:pos="994"/>
              </w:tabs>
              <w:spacing w:before="5"/>
              <w:rPr>
                <w:spacing w:val="-9"/>
                <w:sz w:val="24"/>
                <w:szCs w:val="24"/>
              </w:rPr>
            </w:pPr>
            <w:proofErr w:type="spellStart"/>
            <w:r>
              <w:rPr>
                <w:rFonts w:cs="Calibri"/>
                <w:bCs/>
                <w:sz w:val="24"/>
                <w:szCs w:val="24"/>
                <w:lang w:eastAsia="en-US"/>
              </w:rPr>
              <w:t>Малоалабухское</w:t>
            </w:r>
            <w:proofErr w:type="spellEnd"/>
            <w:r>
              <w:rPr>
                <w:rFonts w:cs="Calibri"/>
                <w:bCs/>
                <w:sz w:val="24"/>
                <w:szCs w:val="24"/>
                <w:lang w:eastAsia="en-US"/>
              </w:rPr>
              <w:t xml:space="preserve"> сельское поселение</w:t>
            </w:r>
          </w:p>
        </w:tc>
        <w:tc>
          <w:tcPr>
            <w:tcW w:w="1132" w:type="dxa"/>
            <w:vAlign w:val="center"/>
          </w:tcPr>
          <w:p w:rsidR="00616951" w:rsidRDefault="00616951">
            <w:pPr>
              <w:pStyle w:val="af2"/>
              <w:jc w:val="center"/>
              <w:rPr>
                <w:bCs/>
                <w:szCs w:val="24"/>
              </w:rPr>
            </w:pPr>
            <w:r>
              <w:rPr>
                <w:bCs/>
                <w:szCs w:val="24"/>
              </w:rPr>
              <w:t>1152</w:t>
            </w:r>
          </w:p>
        </w:tc>
        <w:tc>
          <w:tcPr>
            <w:tcW w:w="1133" w:type="dxa"/>
            <w:vAlign w:val="center"/>
          </w:tcPr>
          <w:p w:rsidR="00616951" w:rsidRDefault="00616951">
            <w:pPr>
              <w:pStyle w:val="af2"/>
              <w:jc w:val="center"/>
              <w:rPr>
                <w:bCs/>
                <w:szCs w:val="24"/>
              </w:rPr>
            </w:pPr>
            <w:r>
              <w:rPr>
                <w:bCs/>
                <w:szCs w:val="24"/>
              </w:rPr>
              <w:t>1146</w:t>
            </w:r>
          </w:p>
        </w:tc>
        <w:tc>
          <w:tcPr>
            <w:tcW w:w="1133" w:type="dxa"/>
            <w:vAlign w:val="center"/>
          </w:tcPr>
          <w:p w:rsidR="00616951" w:rsidRDefault="00616951">
            <w:pPr>
              <w:tabs>
                <w:tab w:val="left" w:pos="994"/>
              </w:tabs>
              <w:spacing w:before="5"/>
              <w:jc w:val="center"/>
              <w:rPr>
                <w:spacing w:val="-9"/>
                <w:sz w:val="24"/>
                <w:szCs w:val="24"/>
              </w:rPr>
            </w:pPr>
            <w:r>
              <w:rPr>
                <w:spacing w:val="-9"/>
                <w:sz w:val="24"/>
                <w:szCs w:val="24"/>
              </w:rPr>
              <w:t>1103</w:t>
            </w:r>
          </w:p>
        </w:tc>
        <w:tc>
          <w:tcPr>
            <w:tcW w:w="1133" w:type="dxa"/>
            <w:vAlign w:val="center"/>
          </w:tcPr>
          <w:p w:rsidR="00616951" w:rsidRDefault="00616951">
            <w:pPr>
              <w:tabs>
                <w:tab w:val="left" w:pos="994"/>
              </w:tabs>
              <w:spacing w:before="5"/>
              <w:jc w:val="center"/>
              <w:rPr>
                <w:spacing w:val="-9"/>
                <w:sz w:val="24"/>
                <w:szCs w:val="24"/>
              </w:rPr>
            </w:pPr>
            <w:r>
              <w:rPr>
                <w:spacing w:val="-9"/>
                <w:sz w:val="24"/>
                <w:szCs w:val="24"/>
              </w:rPr>
              <w:t>1060</w:t>
            </w:r>
          </w:p>
        </w:tc>
        <w:tc>
          <w:tcPr>
            <w:tcW w:w="1133" w:type="dxa"/>
            <w:vAlign w:val="center"/>
          </w:tcPr>
          <w:p w:rsidR="00616951" w:rsidRDefault="00616951">
            <w:pPr>
              <w:tabs>
                <w:tab w:val="left" w:pos="994"/>
              </w:tabs>
              <w:spacing w:before="5"/>
              <w:jc w:val="center"/>
              <w:rPr>
                <w:spacing w:val="-9"/>
                <w:sz w:val="24"/>
                <w:szCs w:val="24"/>
              </w:rPr>
            </w:pPr>
            <w:r>
              <w:rPr>
                <w:spacing w:val="-9"/>
                <w:sz w:val="24"/>
                <w:szCs w:val="24"/>
              </w:rPr>
              <w:t>1017</w:t>
            </w:r>
          </w:p>
        </w:tc>
        <w:tc>
          <w:tcPr>
            <w:tcW w:w="1129" w:type="dxa"/>
            <w:vAlign w:val="center"/>
          </w:tcPr>
          <w:p w:rsidR="00616951" w:rsidRDefault="00616951">
            <w:pPr>
              <w:tabs>
                <w:tab w:val="left" w:pos="994"/>
              </w:tabs>
              <w:spacing w:before="5"/>
              <w:jc w:val="center"/>
              <w:rPr>
                <w:spacing w:val="-9"/>
                <w:sz w:val="24"/>
                <w:szCs w:val="24"/>
              </w:rPr>
            </w:pPr>
            <w:r>
              <w:rPr>
                <w:color w:val="000000"/>
                <w:sz w:val="24"/>
                <w:szCs w:val="24"/>
              </w:rPr>
              <w:t>797</w:t>
            </w:r>
          </w:p>
        </w:tc>
      </w:tr>
    </w:tbl>
    <w:p w:rsidR="00616951" w:rsidRDefault="00616951" w:rsidP="001B178B">
      <w:pPr>
        <w:spacing w:line="360" w:lineRule="auto"/>
        <w:ind w:right="-1" w:firstLine="709"/>
        <w:jc w:val="both"/>
        <w:rPr>
          <w:sz w:val="28"/>
          <w:szCs w:val="28"/>
          <w:lang w:eastAsia="ar-SA"/>
        </w:rPr>
      </w:pPr>
      <w:r>
        <w:rPr>
          <w:sz w:val="28"/>
          <w:szCs w:val="28"/>
          <w:lang w:eastAsia="ar-SA"/>
        </w:rPr>
        <w:t xml:space="preserve">Прогноз перспективной численности населения муниципального образования </w:t>
      </w:r>
      <w:proofErr w:type="spellStart"/>
      <w:r>
        <w:rPr>
          <w:sz w:val="28"/>
          <w:szCs w:val="28"/>
          <w:lang w:eastAsia="ar-SA"/>
        </w:rPr>
        <w:t>Малоалабухское</w:t>
      </w:r>
      <w:proofErr w:type="spellEnd"/>
      <w:r>
        <w:rPr>
          <w:sz w:val="28"/>
          <w:szCs w:val="28"/>
          <w:lang w:eastAsia="ar-SA"/>
        </w:rPr>
        <w:t xml:space="preserve"> сельское поселение выполнен по двум основным категориям, включающим:</w:t>
      </w:r>
    </w:p>
    <w:p w:rsidR="00616951" w:rsidRDefault="00616951" w:rsidP="001B178B">
      <w:pPr>
        <w:spacing w:line="360" w:lineRule="auto"/>
        <w:ind w:right="-1" w:firstLine="709"/>
        <w:jc w:val="both"/>
        <w:rPr>
          <w:sz w:val="28"/>
          <w:szCs w:val="28"/>
          <w:lang w:eastAsia="ar-SA"/>
        </w:rPr>
      </w:pPr>
      <w:r>
        <w:rPr>
          <w:sz w:val="28"/>
          <w:szCs w:val="28"/>
          <w:lang w:eastAsia="ar-SA"/>
        </w:rPr>
        <w:t>- население, постоянно проживающее на проектируемой территории;</w:t>
      </w:r>
    </w:p>
    <w:p w:rsidR="00616951" w:rsidRDefault="00616951" w:rsidP="001B178B">
      <w:pPr>
        <w:spacing w:line="360" w:lineRule="auto"/>
        <w:ind w:right="-1" w:firstLine="709"/>
        <w:jc w:val="both"/>
        <w:outlineLvl w:val="0"/>
        <w:rPr>
          <w:sz w:val="28"/>
          <w:szCs w:val="28"/>
          <w:lang w:eastAsia="ar-SA"/>
        </w:rPr>
      </w:pPr>
      <w:r>
        <w:rPr>
          <w:sz w:val="28"/>
          <w:szCs w:val="28"/>
          <w:lang w:eastAsia="ar-SA"/>
        </w:rPr>
        <w:t xml:space="preserve">- население, временно пребывающее на территорию поселения с целью отдыха в учреждениях </w:t>
      </w:r>
      <w:proofErr w:type="spellStart"/>
      <w:r>
        <w:rPr>
          <w:sz w:val="28"/>
          <w:szCs w:val="28"/>
          <w:lang w:eastAsia="ar-SA"/>
        </w:rPr>
        <w:t>туристко</w:t>
      </w:r>
      <w:proofErr w:type="spellEnd"/>
      <w:r>
        <w:rPr>
          <w:sz w:val="28"/>
          <w:szCs w:val="28"/>
          <w:lang w:eastAsia="ar-SA"/>
        </w:rPr>
        <w:t xml:space="preserve"> - рекреационного комплекса.   </w:t>
      </w:r>
    </w:p>
    <w:p w:rsidR="00616951" w:rsidRDefault="00616951" w:rsidP="001B178B">
      <w:pPr>
        <w:spacing w:line="360" w:lineRule="auto"/>
        <w:ind w:right="-1" w:firstLine="709"/>
        <w:jc w:val="both"/>
        <w:rPr>
          <w:sz w:val="28"/>
          <w:szCs w:val="28"/>
        </w:rPr>
      </w:pPr>
      <w:r>
        <w:rPr>
          <w:sz w:val="28"/>
          <w:szCs w:val="28"/>
        </w:rPr>
        <w:t xml:space="preserve">Проектная численность постоянного населения территории планирования определена по методу «передвижек возрастов». В процессе расчета существующее население проектируемой территории распределяется на пятилетние возрастные группы, которые последовательно передвигаются через каждые пять лет в следующий (более старший) возрастной интервал с учетом заданных параметров повозрастных коэффициентов смертности, </w:t>
      </w:r>
      <w:r>
        <w:rPr>
          <w:sz w:val="28"/>
          <w:szCs w:val="28"/>
        </w:rPr>
        <w:lastRenderedPageBreak/>
        <w:t>рождаемости и интенсивности миграции. Преимущества метода заключаются в его комплексности: он позволяет одновременно определить численность и структурный состав населения.</w:t>
      </w:r>
    </w:p>
    <w:p w:rsidR="00616951" w:rsidRDefault="00616951" w:rsidP="001B178B">
      <w:pPr>
        <w:ind w:right="-1" w:firstLine="709"/>
        <w:jc w:val="both"/>
        <w:outlineLvl w:val="0"/>
        <w:rPr>
          <w:sz w:val="28"/>
          <w:szCs w:val="28"/>
        </w:rPr>
      </w:pPr>
    </w:p>
    <w:p w:rsidR="00616951" w:rsidRDefault="00616951" w:rsidP="001B178B">
      <w:pPr>
        <w:shd w:val="clear" w:color="auto" w:fill="FFFFFF"/>
        <w:tabs>
          <w:tab w:val="left" w:pos="994"/>
        </w:tabs>
        <w:spacing w:before="5" w:line="360" w:lineRule="exact"/>
        <w:jc w:val="center"/>
        <w:rPr>
          <w:b/>
          <w:i/>
          <w:sz w:val="28"/>
          <w:szCs w:val="28"/>
        </w:rPr>
      </w:pPr>
      <w:r>
        <w:rPr>
          <w:b/>
          <w:i/>
          <w:sz w:val="28"/>
          <w:szCs w:val="28"/>
        </w:rPr>
        <w:t>1.3.2. Объемы планируемого жилищного строительства (в том числе в соответствии с выданными разрешениями на строительство)</w:t>
      </w:r>
    </w:p>
    <w:p w:rsidR="00616951" w:rsidRDefault="00616951" w:rsidP="001B178B">
      <w:pPr>
        <w:shd w:val="clear" w:color="auto" w:fill="FFFFFF"/>
        <w:tabs>
          <w:tab w:val="left" w:pos="994"/>
        </w:tabs>
        <w:spacing w:before="5" w:line="360" w:lineRule="exact"/>
        <w:jc w:val="center"/>
        <w:rPr>
          <w:b/>
          <w:i/>
          <w:spacing w:val="-9"/>
          <w:sz w:val="28"/>
          <w:szCs w:val="28"/>
        </w:rPr>
      </w:pPr>
    </w:p>
    <w:p w:rsidR="00616951" w:rsidRDefault="00616951" w:rsidP="001B178B">
      <w:pPr>
        <w:spacing w:line="360" w:lineRule="auto"/>
        <w:ind w:right="-1" w:firstLine="709"/>
        <w:jc w:val="both"/>
        <w:rPr>
          <w:sz w:val="28"/>
        </w:rPr>
      </w:pPr>
      <w:r>
        <w:rPr>
          <w:sz w:val="28"/>
        </w:rPr>
        <w:t xml:space="preserve">Оценка масштабов перспективного жилищного строительства ориентируется на проектную численность населения территории, исходя из необходимости предоставления каждой гипотетической семье отдельного дома или квартиры. </w:t>
      </w:r>
    </w:p>
    <w:p w:rsidR="00616951" w:rsidRDefault="00616951" w:rsidP="001B178B">
      <w:pPr>
        <w:spacing w:line="360" w:lineRule="auto"/>
        <w:ind w:right="-1" w:firstLine="709"/>
        <w:jc w:val="both"/>
        <w:rPr>
          <w:sz w:val="28"/>
        </w:rPr>
      </w:pPr>
      <w:r>
        <w:rPr>
          <w:sz w:val="28"/>
        </w:rPr>
        <w:t>По проекту на расчетный срок зарезервированы территории в местах размещения новой жилой застройки для обеспечения жилищным фондом населения, проживающего в санитарно-защитных зонах от объектов коммунально-складского, производственного назначения.</w:t>
      </w:r>
    </w:p>
    <w:p w:rsidR="00616951" w:rsidRDefault="00616951" w:rsidP="001B178B">
      <w:pPr>
        <w:spacing w:line="360" w:lineRule="auto"/>
        <w:ind w:right="-1" w:firstLine="709"/>
        <w:jc w:val="both"/>
        <w:rPr>
          <w:sz w:val="28"/>
        </w:rPr>
      </w:pPr>
      <w:r>
        <w:rPr>
          <w:sz w:val="28"/>
        </w:rPr>
        <w:t xml:space="preserve">Выбытие жилищного фонда не планируется. </w:t>
      </w:r>
    </w:p>
    <w:p w:rsidR="00616951" w:rsidRDefault="00616951" w:rsidP="001B178B">
      <w:pPr>
        <w:spacing w:line="360" w:lineRule="auto"/>
        <w:ind w:right="-1" w:firstLine="709"/>
        <w:jc w:val="both"/>
        <w:rPr>
          <w:sz w:val="28"/>
          <w:szCs w:val="28"/>
        </w:rPr>
      </w:pPr>
      <w:r>
        <w:rPr>
          <w:sz w:val="28"/>
          <w:szCs w:val="28"/>
        </w:rPr>
        <w:t>В качестве перспективного жилища в Малоалабухском поселении принят индивидуальный жилой дом усадебного типа. Расчетная жилищная обеспеченность для нового строительства принимается в размере 27,4 м</w:t>
      </w:r>
      <w:r>
        <w:rPr>
          <w:sz w:val="28"/>
          <w:szCs w:val="28"/>
          <w:vertAlign w:val="superscript"/>
        </w:rPr>
        <w:t>2</w:t>
      </w:r>
      <w:r>
        <w:rPr>
          <w:sz w:val="28"/>
          <w:szCs w:val="28"/>
        </w:rPr>
        <w:t xml:space="preserve">/человека. </w:t>
      </w:r>
    </w:p>
    <w:p w:rsidR="00616951" w:rsidRDefault="00616951" w:rsidP="001B178B">
      <w:pPr>
        <w:ind w:right="-1" w:firstLine="709"/>
        <w:jc w:val="both"/>
        <w:rPr>
          <w:sz w:val="28"/>
        </w:rPr>
      </w:pPr>
      <w:r>
        <w:rPr>
          <w:sz w:val="28"/>
        </w:rPr>
        <w:t xml:space="preserve">В таблице 5 представлены основные показатели жилищного фонда </w:t>
      </w:r>
      <w:r>
        <w:rPr>
          <w:rFonts w:cs="Calibri"/>
          <w:bCs/>
          <w:sz w:val="28"/>
          <w:szCs w:val="28"/>
          <w:lang w:eastAsia="en-US"/>
        </w:rPr>
        <w:t>Малоалабухского сельского поселения</w:t>
      </w:r>
      <w:r>
        <w:rPr>
          <w:sz w:val="28"/>
        </w:rPr>
        <w:t>.</w:t>
      </w:r>
    </w:p>
    <w:p w:rsidR="00616951" w:rsidRDefault="00616951" w:rsidP="001B178B">
      <w:pPr>
        <w:widowControl/>
        <w:tabs>
          <w:tab w:val="left" w:pos="567"/>
        </w:tabs>
        <w:autoSpaceDE/>
        <w:adjustRightInd/>
        <w:ind w:firstLine="709"/>
        <w:jc w:val="right"/>
        <w:rPr>
          <w:b/>
          <w:i/>
          <w:sz w:val="28"/>
        </w:rPr>
      </w:pPr>
      <w:r>
        <w:rPr>
          <w:b/>
          <w:i/>
          <w:sz w:val="28"/>
        </w:rPr>
        <w:t>Таблица 5</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2638"/>
        <w:gridCol w:w="2126"/>
        <w:gridCol w:w="2694"/>
        <w:gridCol w:w="2127"/>
      </w:tblGrid>
      <w:tr w:rsidR="00616951" w:rsidTr="001B178B">
        <w:trPr>
          <w:trHeight w:val="1304"/>
        </w:trPr>
        <w:tc>
          <w:tcPr>
            <w:tcW w:w="2637" w:type="dxa"/>
            <w:vAlign w:val="center"/>
          </w:tcPr>
          <w:p w:rsidR="00616951" w:rsidRDefault="00616951">
            <w:pPr>
              <w:widowControl/>
              <w:tabs>
                <w:tab w:val="left" w:pos="750"/>
              </w:tabs>
              <w:autoSpaceDE/>
              <w:adjustRightInd/>
              <w:jc w:val="center"/>
              <w:rPr>
                <w:b/>
                <w:i/>
                <w:sz w:val="24"/>
                <w:szCs w:val="24"/>
              </w:rPr>
            </w:pPr>
            <w:r>
              <w:rPr>
                <w:b/>
                <w:i/>
                <w:spacing w:val="-9"/>
                <w:sz w:val="24"/>
                <w:szCs w:val="24"/>
              </w:rPr>
              <w:t>Наименование населенного пункта</w:t>
            </w:r>
          </w:p>
        </w:tc>
        <w:tc>
          <w:tcPr>
            <w:tcW w:w="2126" w:type="dxa"/>
            <w:vAlign w:val="center"/>
          </w:tcPr>
          <w:p w:rsidR="00616951" w:rsidRDefault="00616951">
            <w:pPr>
              <w:widowControl/>
              <w:tabs>
                <w:tab w:val="left" w:pos="750"/>
              </w:tabs>
              <w:autoSpaceDE/>
              <w:adjustRightInd/>
              <w:jc w:val="center"/>
              <w:rPr>
                <w:b/>
                <w:i/>
                <w:sz w:val="24"/>
                <w:szCs w:val="24"/>
              </w:rPr>
            </w:pPr>
            <w:r>
              <w:rPr>
                <w:b/>
                <w:i/>
                <w:sz w:val="24"/>
                <w:szCs w:val="24"/>
              </w:rPr>
              <w:t>Существующий жилищный фонд, тыс. м²</w:t>
            </w:r>
          </w:p>
        </w:tc>
        <w:tc>
          <w:tcPr>
            <w:tcW w:w="2693" w:type="dxa"/>
            <w:vAlign w:val="center"/>
          </w:tcPr>
          <w:p w:rsidR="00616951" w:rsidRDefault="00616951">
            <w:pPr>
              <w:widowControl/>
              <w:tabs>
                <w:tab w:val="left" w:pos="750"/>
              </w:tabs>
              <w:autoSpaceDE/>
              <w:adjustRightInd/>
              <w:jc w:val="center"/>
              <w:rPr>
                <w:b/>
                <w:i/>
                <w:sz w:val="24"/>
                <w:szCs w:val="24"/>
              </w:rPr>
            </w:pPr>
            <w:r>
              <w:rPr>
                <w:b/>
                <w:i/>
                <w:sz w:val="24"/>
                <w:szCs w:val="24"/>
              </w:rPr>
              <w:t>Планируемый жилищный фонд, тыс. м²</w:t>
            </w:r>
          </w:p>
        </w:tc>
        <w:tc>
          <w:tcPr>
            <w:tcW w:w="2127" w:type="dxa"/>
            <w:vAlign w:val="center"/>
          </w:tcPr>
          <w:p w:rsidR="00616951" w:rsidRDefault="00616951">
            <w:pPr>
              <w:widowControl/>
              <w:tabs>
                <w:tab w:val="left" w:pos="750"/>
              </w:tabs>
              <w:autoSpaceDE/>
              <w:adjustRightInd/>
              <w:jc w:val="center"/>
              <w:rPr>
                <w:b/>
                <w:i/>
                <w:sz w:val="24"/>
                <w:szCs w:val="24"/>
              </w:rPr>
            </w:pPr>
            <w:r>
              <w:rPr>
                <w:b/>
                <w:i/>
                <w:sz w:val="24"/>
                <w:szCs w:val="24"/>
              </w:rPr>
              <w:t>Обеспеченность</w:t>
            </w:r>
          </w:p>
          <w:p w:rsidR="00616951" w:rsidRDefault="00616951">
            <w:pPr>
              <w:widowControl/>
              <w:tabs>
                <w:tab w:val="left" w:pos="750"/>
              </w:tabs>
              <w:autoSpaceDE/>
              <w:adjustRightInd/>
              <w:jc w:val="center"/>
              <w:rPr>
                <w:b/>
                <w:i/>
                <w:sz w:val="24"/>
                <w:szCs w:val="24"/>
              </w:rPr>
            </w:pPr>
            <w:r>
              <w:rPr>
                <w:b/>
                <w:i/>
                <w:sz w:val="24"/>
                <w:szCs w:val="24"/>
              </w:rPr>
              <w:t>жилищным фондом на одного человека, м²</w:t>
            </w:r>
          </w:p>
        </w:tc>
      </w:tr>
      <w:tr w:rsidR="00616951" w:rsidTr="001B178B">
        <w:tc>
          <w:tcPr>
            <w:tcW w:w="2637" w:type="dxa"/>
            <w:vAlign w:val="center"/>
          </w:tcPr>
          <w:p w:rsidR="00616951" w:rsidRDefault="00616951">
            <w:pPr>
              <w:tabs>
                <w:tab w:val="left" w:pos="994"/>
              </w:tabs>
              <w:spacing w:before="5"/>
              <w:rPr>
                <w:spacing w:val="-9"/>
                <w:sz w:val="24"/>
                <w:szCs w:val="24"/>
              </w:rPr>
            </w:pPr>
            <w:proofErr w:type="spellStart"/>
            <w:r>
              <w:rPr>
                <w:spacing w:val="-9"/>
                <w:sz w:val="24"/>
                <w:szCs w:val="24"/>
              </w:rPr>
              <w:t>Малоалабухское</w:t>
            </w:r>
            <w:proofErr w:type="spellEnd"/>
            <w:r>
              <w:rPr>
                <w:spacing w:val="-9"/>
                <w:sz w:val="24"/>
                <w:szCs w:val="24"/>
              </w:rPr>
              <w:t xml:space="preserve"> сельское поселение</w:t>
            </w:r>
          </w:p>
        </w:tc>
        <w:tc>
          <w:tcPr>
            <w:tcW w:w="2126" w:type="dxa"/>
            <w:vAlign w:val="center"/>
          </w:tcPr>
          <w:p w:rsidR="00616951" w:rsidRDefault="00616951">
            <w:pPr>
              <w:widowControl/>
              <w:tabs>
                <w:tab w:val="left" w:pos="750"/>
              </w:tabs>
              <w:autoSpaceDE/>
              <w:adjustRightInd/>
              <w:jc w:val="center"/>
              <w:rPr>
                <w:sz w:val="24"/>
                <w:szCs w:val="24"/>
              </w:rPr>
            </w:pPr>
            <w:r>
              <w:rPr>
                <w:sz w:val="24"/>
                <w:szCs w:val="24"/>
              </w:rPr>
              <w:t>31,5</w:t>
            </w:r>
          </w:p>
        </w:tc>
        <w:tc>
          <w:tcPr>
            <w:tcW w:w="2693" w:type="dxa"/>
            <w:vAlign w:val="center"/>
          </w:tcPr>
          <w:p w:rsidR="00616951" w:rsidRDefault="00616951">
            <w:pPr>
              <w:widowControl/>
              <w:tabs>
                <w:tab w:val="left" w:pos="750"/>
              </w:tabs>
              <w:autoSpaceDE/>
              <w:adjustRightInd/>
              <w:jc w:val="center"/>
              <w:rPr>
                <w:sz w:val="24"/>
                <w:szCs w:val="24"/>
              </w:rPr>
            </w:pPr>
            <w:r>
              <w:rPr>
                <w:sz w:val="24"/>
                <w:szCs w:val="24"/>
              </w:rPr>
              <w:t>31,5</w:t>
            </w:r>
          </w:p>
        </w:tc>
        <w:tc>
          <w:tcPr>
            <w:tcW w:w="2127" w:type="dxa"/>
            <w:vAlign w:val="center"/>
          </w:tcPr>
          <w:p w:rsidR="00616951" w:rsidRDefault="00616951">
            <w:pPr>
              <w:widowControl/>
              <w:tabs>
                <w:tab w:val="left" w:pos="750"/>
              </w:tabs>
              <w:autoSpaceDE/>
              <w:adjustRightInd/>
              <w:jc w:val="center"/>
              <w:rPr>
                <w:sz w:val="24"/>
                <w:szCs w:val="24"/>
              </w:rPr>
            </w:pPr>
            <w:r>
              <w:rPr>
                <w:spacing w:val="-2"/>
                <w:sz w:val="24"/>
                <w:szCs w:val="24"/>
              </w:rPr>
              <w:t>27,4</w:t>
            </w:r>
          </w:p>
        </w:tc>
      </w:tr>
    </w:tbl>
    <w:p w:rsidR="00616951" w:rsidRDefault="00616951" w:rsidP="001B178B">
      <w:pPr>
        <w:shd w:val="clear" w:color="auto" w:fill="FFFFFF"/>
        <w:tabs>
          <w:tab w:val="left" w:pos="994"/>
        </w:tabs>
        <w:spacing w:before="240" w:after="240" w:line="360" w:lineRule="exact"/>
        <w:jc w:val="center"/>
        <w:rPr>
          <w:b/>
          <w:i/>
          <w:sz w:val="28"/>
          <w:szCs w:val="28"/>
        </w:rPr>
      </w:pPr>
      <w:r>
        <w:rPr>
          <w:b/>
          <w:i/>
          <w:sz w:val="28"/>
          <w:szCs w:val="28"/>
        </w:rPr>
        <w:t>1.3.3. Объемы прогнозируемого выбытия из эксплуатации объектов социальной инфраструктуры</w:t>
      </w:r>
    </w:p>
    <w:p w:rsidR="00616951" w:rsidRDefault="00616951" w:rsidP="001B178B">
      <w:pPr>
        <w:shd w:val="clear" w:color="auto" w:fill="FFFFFF"/>
        <w:tabs>
          <w:tab w:val="left" w:pos="994"/>
        </w:tabs>
        <w:spacing w:before="5" w:line="360" w:lineRule="auto"/>
        <w:jc w:val="both"/>
        <w:rPr>
          <w:sz w:val="28"/>
          <w:szCs w:val="28"/>
        </w:rPr>
      </w:pPr>
      <w:r>
        <w:rPr>
          <w:sz w:val="28"/>
          <w:szCs w:val="28"/>
        </w:rPr>
        <w:t xml:space="preserve"> </w:t>
      </w:r>
      <w:r>
        <w:rPr>
          <w:sz w:val="28"/>
          <w:szCs w:val="28"/>
        </w:rPr>
        <w:tab/>
        <w:t>Выбытие из эксплуатации существующих объектов социальной инфраструктуры в Малоалабухском сельском поселении</w:t>
      </w:r>
      <w:r>
        <w:rPr>
          <w:sz w:val="28"/>
          <w:szCs w:val="28"/>
          <w:lang w:eastAsia="ar-SA"/>
        </w:rPr>
        <w:t xml:space="preserve"> </w:t>
      </w:r>
      <w:r>
        <w:rPr>
          <w:sz w:val="28"/>
          <w:szCs w:val="28"/>
        </w:rPr>
        <w:t>не планируется.</w:t>
      </w:r>
    </w:p>
    <w:p w:rsidR="00616951" w:rsidRDefault="00616951" w:rsidP="001B178B">
      <w:pPr>
        <w:widowControl/>
        <w:autoSpaceDE/>
        <w:autoSpaceDN/>
        <w:adjustRightInd/>
        <w:spacing w:line="360" w:lineRule="auto"/>
        <w:rPr>
          <w:b/>
          <w:i/>
          <w:sz w:val="28"/>
          <w:szCs w:val="28"/>
        </w:rPr>
        <w:sectPr w:rsidR="00616951">
          <w:pgSz w:w="11909" w:h="16834"/>
          <w:pgMar w:top="533" w:right="710" w:bottom="1134" w:left="1701" w:header="720" w:footer="720" w:gutter="0"/>
          <w:cols w:space="720"/>
        </w:sectPr>
      </w:pPr>
    </w:p>
    <w:p w:rsidR="00616951" w:rsidRDefault="00616951" w:rsidP="001B178B">
      <w:pPr>
        <w:shd w:val="clear" w:color="auto" w:fill="FFFFFF"/>
        <w:tabs>
          <w:tab w:val="left" w:pos="994"/>
        </w:tabs>
        <w:spacing w:before="5" w:after="240" w:line="276" w:lineRule="auto"/>
        <w:jc w:val="center"/>
        <w:rPr>
          <w:b/>
          <w:i/>
          <w:sz w:val="28"/>
          <w:szCs w:val="28"/>
        </w:rPr>
      </w:pPr>
      <w:r>
        <w:rPr>
          <w:b/>
          <w:i/>
          <w:sz w:val="28"/>
          <w:szCs w:val="28"/>
        </w:rPr>
        <w:lastRenderedPageBreak/>
        <w:t>1.3.4. Прогнозируемый спрос на услуги социальной инфраструктуры исходя из прогноза численности населения, объемов планируемого жилищного фонда и прогнозируемого выбытия из эксплуатации объектов социальной инфраструктуры</w:t>
      </w:r>
    </w:p>
    <w:p w:rsidR="00616951" w:rsidRDefault="00616951" w:rsidP="001B178B">
      <w:pPr>
        <w:shd w:val="clear" w:color="auto" w:fill="FFFFFF"/>
        <w:tabs>
          <w:tab w:val="left" w:pos="994"/>
        </w:tabs>
        <w:spacing w:before="5" w:line="360" w:lineRule="exact"/>
        <w:ind w:left="365"/>
        <w:jc w:val="center"/>
        <w:rPr>
          <w:b/>
          <w:i/>
          <w:spacing w:val="-9"/>
          <w:sz w:val="28"/>
          <w:szCs w:val="28"/>
        </w:rPr>
      </w:pPr>
      <w:r>
        <w:rPr>
          <w:b/>
          <w:i/>
          <w:spacing w:val="-9"/>
          <w:sz w:val="28"/>
          <w:szCs w:val="28"/>
        </w:rPr>
        <w:t>Таблица 6 – Прогнозный спрос на услуги социальной инфраструктуры</w:t>
      </w:r>
    </w:p>
    <w:p w:rsidR="00616951" w:rsidRDefault="00616951" w:rsidP="001B178B">
      <w:pPr>
        <w:shd w:val="clear" w:color="auto" w:fill="FFFFFF"/>
        <w:tabs>
          <w:tab w:val="left" w:pos="994"/>
        </w:tabs>
        <w:spacing w:after="240"/>
        <w:ind w:left="365"/>
        <w:jc w:val="center"/>
        <w:rPr>
          <w:b/>
          <w:i/>
          <w:spacing w:val="-9"/>
          <w:sz w:val="28"/>
          <w:szCs w:val="28"/>
        </w:rPr>
      </w:pPr>
      <w:r>
        <w:rPr>
          <w:b/>
          <w:i/>
          <w:spacing w:val="-9"/>
          <w:sz w:val="28"/>
          <w:szCs w:val="28"/>
        </w:rPr>
        <w:t xml:space="preserve">в </w:t>
      </w:r>
      <w:r>
        <w:rPr>
          <w:rFonts w:cs="Calibri"/>
          <w:b/>
          <w:bCs/>
          <w:i/>
          <w:sz w:val="28"/>
          <w:szCs w:val="28"/>
          <w:lang w:eastAsia="en-US"/>
        </w:rPr>
        <w:t>Малоалабухском сельском поселении</w:t>
      </w:r>
    </w:p>
    <w:tbl>
      <w:tblPr>
        <w:tblW w:w="10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127"/>
        <w:gridCol w:w="1842"/>
        <w:gridCol w:w="1418"/>
        <w:gridCol w:w="1559"/>
        <w:gridCol w:w="2836"/>
      </w:tblGrid>
      <w:tr w:rsidR="00616951" w:rsidTr="001B178B">
        <w:tc>
          <w:tcPr>
            <w:tcW w:w="567" w:type="dxa"/>
            <w:vAlign w:val="center"/>
          </w:tcPr>
          <w:p w:rsidR="00616951" w:rsidRDefault="00616951">
            <w:pPr>
              <w:tabs>
                <w:tab w:val="left" w:pos="994"/>
              </w:tabs>
              <w:jc w:val="center"/>
              <w:rPr>
                <w:b/>
                <w:i/>
                <w:spacing w:val="-9"/>
              </w:rPr>
            </w:pPr>
            <w:r>
              <w:rPr>
                <w:b/>
                <w:i/>
                <w:spacing w:val="-9"/>
              </w:rPr>
              <w:t>№</w:t>
            </w:r>
          </w:p>
        </w:tc>
        <w:tc>
          <w:tcPr>
            <w:tcW w:w="2127" w:type="dxa"/>
            <w:vAlign w:val="center"/>
          </w:tcPr>
          <w:p w:rsidR="00616951" w:rsidRDefault="00616951">
            <w:pPr>
              <w:tabs>
                <w:tab w:val="left" w:pos="994"/>
              </w:tabs>
              <w:jc w:val="center"/>
              <w:rPr>
                <w:b/>
                <w:i/>
                <w:spacing w:val="-9"/>
              </w:rPr>
            </w:pPr>
            <w:r>
              <w:rPr>
                <w:b/>
                <w:i/>
                <w:spacing w:val="-9"/>
              </w:rPr>
              <w:t>Наименование объекта</w:t>
            </w:r>
          </w:p>
        </w:tc>
        <w:tc>
          <w:tcPr>
            <w:tcW w:w="1842" w:type="dxa"/>
            <w:vAlign w:val="center"/>
          </w:tcPr>
          <w:p w:rsidR="00616951" w:rsidRDefault="00616951">
            <w:pPr>
              <w:tabs>
                <w:tab w:val="left" w:pos="994"/>
              </w:tabs>
              <w:jc w:val="center"/>
              <w:rPr>
                <w:b/>
                <w:i/>
                <w:spacing w:val="-9"/>
              </w:rPr>
            </w:pPr>
            <w:r>
              <w:rPr>
                <w:b/>
                <w:i/>
                <w:spacing w:val="-9"/>
              </w:rPr>
              <w:t>Норматив</w:t>
            </w:r>
          </w:p>
          <w:p w:rsidR="00616951" w:rsidRDefault="00616951">
            <w:pPr>
              <w:tabs>
                <w:tab w:val="left" w:pos="994"/>
              </w:tabs>
              <w:jc w:val="center"/>
              <w:rPr>
                <w:b/>
                <w:i/>
                <w:spacing w:val="-9"/>
              </w:rPr>
            </w:pPr>
          </w:p>
        </w:tc>
        <w:tc>
          <w:tcPr>
            <w:tcW w:w="1418" w:type="dxa"/>
            <w:vAlign w:val="center"/>
          </w:tcPr>
          <w:p w:rsidR="00616951" w:rsidRDefault="00616951">
            <w:pPr>
              <w:tabs>
                <w:tab w:val="left" w:pos="994"/>
              </w:tabs>
              <w:jc w:val="center"/>
              <w:rPr>
                <w:b/>
                <w:i/>
              </w:rPr>
            </w:pPr>
            <w:r>
              <w:rPr>
                <w:b/>
                <w:i/>
              </w:rPr>
              <w:t>Существующие</w:t>
            </w:r>
          </w:p>
          <w:p w:rsidR="00616951" w:rsidRDefault="00616951">
            <w:pPr>
              <w:tabs>
                <w:tab w:val="left" w:pos="994"/>
              </w:tabs>
              <w:jc w:val="center"/>
              <w:rPr>
                <w:b/>
                <w:i/>
                <w:spacing w:val="-9"/>
              </w:rPr>
            </w:pPr>
            <w:r>
              <w:rPr>
                <w:b/>
                <w:i/>
              </w:rPr>
              <w:t>показатели обеспеченности объектами</w:t>
            </w:r>
          </w:p>
        </w:tc>
        <w:tc>
          <w:tcPr>
            <w:tcW w:w="1559" w:type="dxa"/>
            <w:vAlign w:val="center"/>
          </w:tcPr>
          <w:p w:rsidR="00616951" w:rsidRDefault="00616951">
            <w:pPr>
              <w:tabs>
                <w:tab w:val="left" w:pos="994"/>
              </w:tabs>
              <w:jc w:val="center"/>
              <w:rPr>
                <w:b/>
                <w:i/>
                <w:spacing w:val="-9"/>
              </w:rPr>
            </w:pPr>
            <w:r>
              <w:rPr>
                <w:b/>
                <w:i/>
              </w:rPr>
              <w:t>Значение расчетного показателя минимально допустимого уровня обеспеченности объектами</w:t>
            </w:r>
          </w:p>
        </w:tc>
        <w:tc>
          <w:tcPr>
            <w:tcW w:w="2835" w:type="dxa"/>
            <w:vAlign w:val="center"/>
          </w:tcPr>
          <w:p w:rsidR="00616951" w:rsidRDefault="00616951">
            <w:pPr>
              <w:tabs>
                <w:tab w:val="left" w:pos="994"/>
              </w:tabs>
              <w:jc w:val="center"/>
              <w:rPr>
                <w:b/>
                <w:i/>
              </w:rPr>
            </w:pPr>
            <w:r>
              <w:rPr>
                <w:b/>
                <w:i/>
              </w:rPr>
              <w:t>Необходимость проведения мероприятий (строительство, реконструкция, ремонт)</w:t>
            </w:r>
          </w:p>
        </w:tc>
      </w:tr>
      <w:tr w:rsidR="00616951" w:rsidTr="001B178B">
        <w:tc>
          <w:tcPr>
            <w:tcW w:w="10348" w:type="dxa"/>
            <w:gridSpan w:val="6"/>
          </w:tcPr>
          <w:p w:rsidR="00616951" w:rsidRDefault="00616951">
            <w:pPr>
              <w:tabs>
                <w:tab w:val="left" w:pos="994"/>
              </w:tabs>
              <w:jc w:val="center"/>
              <w:rPr>
                <w:b/>
                <w:i/>
                <w:spacing w:val="-9"/>
                <w:sz w:val="24"/>
                <w:szCs w:val="24"/>
              </w:rPr>
            </w:pPr>
            <w:r>
              <w:rPr>
                <w:b/>
                <w:i/>
                <w:spacing w:val="-9"/>
                <w:sz w:val="24"/>
                <w:szCs w:val="24"/>
              </w:rPr>
              <w:t>ОБЪЕКТЫ ОБРАЗОВАНИЯ</w:t>
            </w:r>
          </w:p>
        </w:tc>
      </w:tr>
      <w:tr w:rsidR="00616951" w:rsidTr="001B178B">
        <w:tc>
          <w:tcPr>
            <w:tcW w:w="567" w:type="dxa"/>
            <w:vAlign w:val="center"/>
          </w:tcPr>
          <w:p w:rsidR="00616951" w:rsidRDefault="00616951">
            <w:pPr>
              <w:tabs>
                <w:tab w:val="left" w:pos="994"/>
              </w:tabs>
              <w:jc w:val="center"/>
              <w:rPr>
                <w:spacing w:val="-9"/>
                <w:sz w:val="24"/>
                <w:szCs w:val="24"/>
              </w:rPr>
            </w:pPr>
            <w:r>
              <w:rPr>
                <w:spacing w:val="-9"/>
                <w:sz w:val="24"/>
                <w:szCs w:val="24"/>
              </w:rPr>
              <w:t>1</w:t>
            </w:r>
          </w:p>
        </w:tc>
        <w:tc>
          <w:tcPr>
            <w:tcW w:w="2127" w:type="dxa"/>
            <w:vAlign w:val="center"/>
          </w:tcPr>
          <w:p w:rsidR="00616951" w:rsidRDefault="00616951">
            <w:pPr>
              <w:tabs>
                <w:tab w:val="left" w:pos="-2127"/>
              </w:tabs>
              <w:ind w:right="10"/>
              <w:rPr>
                <w:sz w:val="24"/>
                <w:szCs w:val="24"/>
              </w:rPr>
            </w:pPr>
            <w:r>
              <w:rPr>
                <w:sz w:val="24"/>
                <w:szCs w:val="24"/>
              </w:rPr>
              <w:t>Обеспечение нормативной потребности в дошкольных образовательных организациях</w:t>
            </w:r>
          </w:p>
        </w:tc>
        <w:tc>
          <w:tcPr>
            <w:tcW w:w="1842" w:type="dxa"/>
            <w:vAlign w:val="center"/>
          </w:tcPr>
          <w:p w:rsidR="00616951" w:rsidRDefault="00616951">
            <w:pPr>
              <w:tabs>
                <w:tab w:val="left" w:pos="994"/>
              </w:tabs>
              <w:jc w:val="center"/>
              <w:rPr>
                <w:spacing w:val="-9"/>
                <w:sz w:val="24"/>
                <w:szCs w:val="24"/>
              </w:rPr>
            </w:pPr>
            <w:r>
              <w:rPr>
                <w:spacing w:val="-9"/>
                <w:sz w:val="24"/>
                <w:szCs w:val="24"/>
              </w:rPr>
              <w:t>28 мест на 1000 жителей</w:t>
            </w:r>
          </w:p>
        </w:tc>
        <w:tc>
          <w:tcPr>
            <w:tcW w:w="1418" w:type="dxa"/>
            <w:vAlign w:val="center"/>
          </w:tcPr>
          <w:p w:rsidR="00616951" w:rsidRDefault="00616951">
            <w:pPr>
              <w:tabs>
                <w:tab w:val="left" w:pos="994"/>
              </w:tabs>
              <w:jc w:val="center"/>
              <w:rPr>
                <w:spacing w:val="-9"/>
                <w:sz w:val="24"/>
                <w:szCs w:val="24"/>
              </w:rPr>
            </w:pPr>
            <w:r>
              <w:rPr>
                <w:spacing w:val="-9"/>
                <w:sz w:val="24"/>
                <w:szCs w:val="24"/>
              </w:rPr>
              <w:t>40</w:t>
            </w:r>
          </w:p>
        </w:tc>
        <w:tc>
          <w:tcPr>
            <w:tcW w:w="1559" w:type="dxa"/>
            <w:vAlign w:val="center"/>
          </w:tcPr>
          <w:p w:rsidR="00616951" w:rsidRDefault="00616951">
            <w:pPr>
              <w:tabs>
                <w:tab w:val="left" w:pos="994"/>
              </w:tabs>
              <w:jc w:val="center"/>
              <w:rPr>
                <w:spacing w:val="-9"/>
                <w:sz w:val="24"/>
                <w:szCs w:val="24"/>
              </w:rPr>
            </w:pPr>
            <w:r>
              <w:rPr>
                <w:spacing w:val="-9"/>
                <w:sz w:val="24"/>
                <w:szCs w:val="24"/>
              </w:rPr>
              <w:t>32</w:t>
            </w:r>
          </w:p>
        </w:tc>
        <w:tc>
          <w:tcPr>
            <w:tcW w:w="2835" w:type="dxa"/>
            <w:vAlign w:val="center"/>
          </w:tcPr>
          <w:p w:rsidR="00616951" w:rsidRDefault="00616951">
            <w:pPr>
              <w:jc w:val="both"/>
              <w:rPr>
                <w:sz w:val="24"/>
                <w:szCs w:val="24"/>
              </w:rPr>
            </w:pPr>
            <w:r>
              <w:rPr>
                <w:sz w:val="24"/>
                <w:szCs w:val="24"/>
              </w:rPr>
              <w:t>Не планируется</w:t>
            </w:r>
          </w:p>
        </w:tc>
      </w:tr>
      <w:tr w:rsidR="00616951" w:rsidTr="001B178B">
        <w:tc>
          <w:tcPr>
            <w:tcW w:w="567" w:type="dxa"/>
            <w:vAlign w:val="center"/>
          </w:tcPr>
          <w:p w:rsidR="00616951" w:rsidRDefault="00616951">
            <w:pPr>
              <w:tabs>
                <w:tab w:val="left" w:pos="994"/>
              </w:tabs>
              <w:jc w:val="center"/>
              <w:rPr>
                <w:spacing w:val="-9"/>
                <w:sz w:val="24"/>
                <w:szCs w:val="24"/>
              </w:rPr>
            </w:pPr>
            <w:r>
              <w:rPr>
                <w:spacing w:val="-9"/>
                <w:sz w:val="24"/>
                <w:szCs w:val="24"/>
              </w:rPr>
              <w:t>2</w:t>
            </w:r>
          </w:p>
        </w:tc>
        <w:tc>
          <w:tcPr>
            <w:tcW w:w="2127" w:type="dxa"/>
            <w:vAlign w:val="center"/>
          </w:tcPr>
          <w:p w:rsidR="00616951" w:rsidRDefault="00616951">
            <w:pPr>
              <w:tabs>
                <w:tab w:val="left" w:pos="-2127"/>
              </w:tabs>
              <w:ind w:right="10"/>
              <w:rPr>
                <w:sz w:val="24"/>
                <w:szCs w:val="24"/>
              </w:rPr>
            </w:pPr>
            <w:r>
              <w:rPr>
                <w:sz w:val="24"/>
                <w:szCs w:val="24"/>
              </w:rPr>
              <w:t>Обеспечение нормативной потребности в общеобразовательных организациях</w:t>
            </w:r>
          </w:p>
        </w:tc>
        <w:tc>
          <w:tcPr>
            <w:tcW w:w="1842" w:type="dxa"/>
            <w:vAlign w:val="center"/>
          </w:tcPr>
          <w:p w:rsidR="00616951" w:rsidRDefault="00616951">
            <w:pPr>
              <w:tabs>
                <w:tab w:val="left" w:pos="994"/>
              </w:tabs>
              <w:jc w:val="center"/>
              <w:rPr>
                <w:spacing w:val="-9"/>
                <w:sz w:val="24"/>
                <w:szCs w:val="24"/>
              </w:rPr>
            </w:pPr>
            <w:r>
              <w:rPr>
                <w:spacing w:val="-9"/>
                <w:sz w:val="24"/>
                <w:szCs w:val="24"/>
              </w:rPr>
              <w:t>111 мест на 1000 жителей</w:t>
            </w:r>
          </w:p>
        </w:tc>
        <w:tc>
          <w:tcPr>
            <w:tcW w:w="1418" w:type="dxa"/>
            <w:vAlign w:val="center"/>
          </w:tcPr>
          <w:p w:rsidR="00616951" w:rsidRDefault="00616951">
            <w:pPr>
              <w:tabs>
                <w:tab w:val="left" w:pos="994"/>
              </w:tabs>
              <w:jc w:val="center"/>
              <w:rPr>
                <w:spacing w:val="-9"/>
                <w:sz w:val="24"/>
                <w:szCs w:val="24"/>
              </w:rPr>
            </w:pPr>
            <w:r>
              <w:rPr>
                <w:spacing w:val="-9"/>
                <w:sz w:val="24"/>
                <w:szCs w:val="24"/>
              </w:rPr>
              <w:t>113</w:t>
            </w:r>
          </w:p>
        </w:tc>
        <w:tc>
          <w:tcPr>
            <w:tcW w:w="1559" w:type="dxa"/>
            <w:vAlign w:val="center"/>
          </w:tcPr>
          <w:p w:rsidR="00616951" w:rsidRDefault="00616951">
            <w:pPr>
              <w:tabs>
                <w:tab w:val="left" w:pos="994"/>
              </w:tabs>
              <w:jc w:val="center"/>
              <w:rPr>
                <w:spacing w:val="-9"/>
                <w:sz w:val="24"/>
                <w:szCs w:val="24"/>
              </w:rPr>
            </w:pPr>
            <w:r>
              <w:rPr>
                <w:spacing w:val="-9"/>
                <w:sz w:val="24"/>
                <w:szCs w:val="24"/>
              </w:rPr>
              <w:t>127</w:t>
            </w:r>
          </w:p>
        </w:tc>
        <w:tc>
          <w:tcPr>
            <w:tcW w:w="2835" w:type="dxa"/>
            <w:vAlign w:val="center"/>
          </w:tcPr>
          <w:p w:rsidR="00616951" w:rsidRDefault="00616951">
            <w:pPr>
              <w:jc w:val="both"/>
              <w:rPr>
                <w:sz w:val="24"/>
                <w:szCs w:val="24"/>
              </w:rPr>
            </w:pPr>
            <w:r>
              <w:rPr>
                <w:sz w:val="24"/>
                <w:szCs w:val="24"/>
              </w:rPr>
              <w:t>Не планируется</w:t>
            </w:r>
          </w:p>
        </w:tc>
      </w:tr>
      <w:tr w:rsidR="00616951" w:rsidTr="001B178B">
        <w:tc>
          <w:tcPr>
            <w:tcW w:w="567" w:type="dxa"/>
            <w:vAlign w:val="center"/>
          </w:tcPr>
          <w:p w:rsidR="00616951" w:rsidRDefault="00616951">
            <w:pPr>
              <w:tabs>
                <w:tab w:val="left" w:pos="994"/>
              </w:tabs>
              <w:jc w:val="center"/>
              <w:rPr>
                <w:spacing w:val="-9"/>
                <w:sz w:val="24"/>
                <w:szCs w:val="24"/>
              </w:rPr>
            </w:pPr>
            <w:r>
              <w:rPr>
                <w:spacing w:val="-9"/>
                <w:sz w:val="24"/>
                <w:szCs w:val="24"/>
              </w:rPr>
              <w:t>3</w:t>
            </w:r>
          </w:p>
        </w:tc>
        <w:tc>
          <w:tcPr>
            <w:tcW w:w="2127" w:type="dxa"/>
            <w:vAlign w:val="center"/>
          </w:tcPr>
          <w:p w:rsidR="00616951" w:rsidRDefault="00616951">
            <w:pPr>
              <w:tabs>
                <w:tab w:val="left" w:pos="-2127"/>
              </w:tabs>
              <w:ind w:right="10"/>
              <w:rPr>
                <w:sz w:val="24"/>
                <w:szCs w:val="24"/>
              </w:rPr>
            </w:pPr>
            <w:r>
              <w:rPr>
                <w:sz w:val="24"/>
                <w:szCs w:val="24"/>
              </w:rPr>
              <w:t>Обеспечение нормативной потребности в организациях дополнительного образования</w:t>
            </w:r>
          </w:p>
        </w:tc>
        <w:tc>
          <w:tcPr>
            <w:tcW w:w="1842" w:type="dxa"/>
            <w:tcBorders>
              <w:top w:val="nil"/>
              <w:left w:val="nil"/>
              <w:bottom w:val="single" w:sz="4" w:space="0" w:color="auto"/>
              <w:right w:val="single" w:sz="4" w:space="0" w:color="auto"/>
            </w:tcBorders>
            <w:vAlign w:val="center"/>
          </w:tcPr>
          <w:p w:rsidR="00616951" w:rsidRDefault="00616951">
            <w:pPr>
              <w:pStyle w:val="af4"/>
              <w:rPr>
                <w:sz w:val="24"/>
                <w:szCs w:val="24"/>
              </w:rPr>
            </w:pPr>
            <w:r>
              <w:rPr>
                <w:sz w:val="24"/>
                <w:szCs w:val="24"/>
              </w:rPr>
              <w:t>мест,10% общего числа школьников</w:t>
            </w:r>
          </w:p>
        </w:tc>
        <w:tc>
          <w:tcPr>
            <w:tcW w:w="1418" w:type="dxa"/>
            <w:vAlign w:val="center"/>
          </w:tcPr>
          <w:p w:rsidR="00616951" w:rsidRDefault="00616951">
            <w:pPr>
              <w:tabs>
                <w:tab w:val="left" w:pos="994"/>
              </w:tabs>
              <w:jc w:val="center"/>
              <w:rPr>
                <w:spacing w:val="-9"/>
                <w:sz w:val="24"/>
                <w:szCs w:val="24"/>
              </w:rPr>
            </w:pPr>
            <w:r>
              <w:rPr>
                <w:spacing w:val="-9"/>
                <w:sz w:val="24"/>
                <w:szCs w:val="24"/>
              </w:rPr>
              <w:t>0</w:t>
            </w:r>
          </w:p>
        </w:tc>
        <w:tc>
          <w:tcPr>
            <w:tcW w:w="1559" w:type="dxa"/>
            <w:vAlign w:val="center"/>
          </w:tcPr>
          <w:p w:rsidR="00616951" w:rsidRDefault="00616951">
            <w:pPr>
              <w:tabs>
                <w:tab w:val="left" w:pos="994"/>
              </w:tabs>
              <w:jc w:val="center"/>
              <w:rPr>
                <w:spacing w:val="-9"/>
                <w:sz w:val="24"/>
                <w:szCs w:val="24"/>
              </w:rPr>
            </w:pPr>
            <w:r>
              <w:rPr>
                <w:spacing w:val="-9"/>
                <w:sz w:val="24"/>
                <w:szCs w:val="24"/>
              </w:rPr>
              <w:t>13</w:t>
            </w:r>
          </w:p>
        </w:tc>
        <w:tc>
          <w:tcPr>
            <w:tcW w:w="2835" w:type="dxa"/>
            <w:vAlign w:val="center"/>
          </w:tcPr>
          <w:p w:rsidR="00616951" w:rsidRDefault="00616951">
            <w:pPr>
              <w:jc w:val="both"/>
              <w:rPr>
                <w:sz w:val="24"/>
                <w:szCs w:val="24"/>
              </w:rPr>
            </w:pPr>
            <w:r>
              <w:rPr>
                <w:sz w:val="24"/>
                <w:szCs w:val="24"/>
              </w:rPr>
              <w:t>Не планируется</w:t>
            </w:r>
          </w:p>
        </w:tc>
      </w:tr>
      <w:tr w:rsidR="00616951" w:rsidTr="001B178B">
        <w:tc>
          <w:tcPr>
            <w:tcW w:w="10348" w:type="dxa"/>
            <w:gridSpan w:val="6"/>
          </w:tcPr>
          <w:p w:rsidR="00616951" w:rsidRDefault="00616951">
            <w:pPr>
              <w:tabs>
                <w:tab w:val="left" w:pos="994"/>
              </w:tabs>
              <w:jc w:val="center"/>
              <w:rPr>
                <w:b/>
                <w:i/>
                <w:spacing w:val="-9"/>
                <w:sz w:val="28"/>
                <w:szCs w:val="28"/>
              </w:rPr>
            </w:pPr>
            <w:r>
              <w:rPr>
                <w:b/>
                <w:i/>
                <w:sz w:val="24"/>
                <w:szCs w:val="24"/>
              </w:rPr>
              <w:t>ОБЪЕКТЫ ЗДРАВООХРАНЕНИЯ</w:t>
            </w:r>
          </w:p>
        </w:tc>
      </w:tr>
      <w:tr w:rsidR="00616951" w:rsidTr="001B178B">
        <w:tc>
          <w:tcPr>
            <w:tcW w:w="567" w:type="dxa"/>
            <w:vAlign w:val="center"/>
          </w:tcPr>
          <w:p w:rsidR="00616951" w:rsidRDefault="00616951">
            <w:pPr>
              <w:tabs>
                <w:tab w:val="left" w:pos="994"/>
              </w:tabs>
              <w:jc w:val="center"/>
              <w:rPr>
                <w:spacing w:val="-9"/>
                <w:sz w:val="24"/>
                <w:szCs w:val="24"/>
              </w:rPr>
            </w:pPr>
            <w:r>
              <w:rPr>
                <w:spacing w:val="-9"/>
                <w:sz w:val="24"/>
                <w:szCs w:val="24"/>
              </w:rPr>
              <w:t>4</w:t>
            </w:r>
          </w:p>
        </w:tc>
        <w:tc>
          <w:tcPr>
            <w:tcW w:w="2127" w:type="dxa"/>
            <w:vAlign w:val="center"/>
          </w:tcPr>
          <w:p w:rsidR="00616951" w:rsidRDefault="00616951">
            <w:pPr>
              <w:tabs>
                <w:tab w:val="left" w:pos="994"/>
              </w:tabs>
              <w:rPr>
                <w:spacing w:val="-9"/>
                <w:sz w:val="24"/>
                <w:szCs w:val="24"/>
              </w:rPr>
            </w:pPr>
            <w:r>
              <w:rPr>
                <w:sz w:val="24"/>
                <w:szCs w:val="24"/>
              </w:rPr>
              <w:t>Обеспечение нормативной потребности в стационарах всех типов</w:t>
            </w:r>
          </w:p>
        </w:tc>
        <w:tc>
          <w:tcPr>
            <w:tcW w:w="1842" w:type="dxa"/>
            <w:tcBorders>
              <w:top w:val="nil"/>
              <w:left w:val="nil"/>
              <w:bottom w:val="single" w:sz="4" w:space="0" w:color="auto"/>
              <w:right w:val="single" w:sz="4" w:space="0" w:color="auto"/>
            </w:tcBorders>
            <w:vAlign w:val="center"/>
          </w:tcPr>
          <w:p w:rsidR="00616951" w:rsidRDefault="00616951">
            <w:pPr>
              <w:pStyle w:val="af4"/>
              <w:rPr>
                <w:sz w:val="24"/>
                <w:szCs w:val="24"/>
              </w:rPr>
            </w:pPr>
            <w:r>
              <w:rPr>
                <w:sz w:val="24"/>
                <w:szCs w:val="24"/>
              </w:rPr>
              <w:t>103 койки на 10000 жителей</w:t>
            </w:r>
          </w:p>
        </w:tc>
        <w:tc>
          <w:tcPr>
            <w:tcW w:w="1418" w:type="dxa"/>
            <w:tcBorders>
              <w:top w:val="nil"/>
              <w:left w:val="nil"/>
              <w:bottom w:val="single" w:sz="4" w:space="0" w:color="auto"/>
              <w:right w:val="single" w:sz="4" w:space="0" w:color="auto"/>
            </w:tcBorders>
            <w:vAlign w:val="center"/>
          </w:tcPr>
          <w:p w:rsidR="00616951" w:rsidRDefault="00616951">
            <w:pPr>
              <w:pStyle w:val="af4"/>
              <w:rPr>
                <w:sz w:val="24"/>
                <w:szCs w:val="24"/>
              </w:rPr>
            </w:pPr>
            <w:r>
              <w:rPr>
                <w:sz w:val="24"/>
                <w:szCs w:val="24"/>
              </w:rPr>
              <w:t>0</w:t>
            </w:r>
          </w:p>
        </w:tc>
        <w:tc>
          <w:tcPr>
            <w:tcW w:w="1559" w:type="dxa"/>
            <w:vAlign w:val="center"/>
          </w:tcPr>
          <w:p w:rsidR="00616951" w:rsidRDefault="00616951">
            <w:pPr>
              <w:tabs>
                <w:tab w:val="left" w:pos="994"/>
              </w:tabs>
              <w:jc w:val="center"/>
              <w:rPr>
                <w:spacing w:val="-9"/>
                <w:sz w:val="24"/>
                <w:szCs w:val="24"/>
              </w:rPr>
            </w:pPr>
            <w:r>
              <w:rPr>
                <w:spacing w:val="-9"/>
                <w:sz w:val="24"/>
                <w:szCs w:val="24"/>
              </w:rPr>
              <w:t>12</w:t>
            </w:r>
          </w:p>
        </w:tc>
        <w:tc>
          <w:tcPr>
            <w:tcW w:w="2835" w:type="dxa"/>
            <w:vAlign w:val="center"/>
          </w:tcPr>
          <w:p w:rsidR="00616951" w:rsidRDefault="00616951">
            <w:pPr>
              <w:tabs>
                <w:tab w:val="left" w:pos="994"/>
              </w:tabs>
              <w:rPr>
                <w:spacing w:val="-9"/>
                <w:sz w:val="24"/>
                <w:szCs w:val="24"/>
              </w:rPr>
            </w:pPr>
            <w:r>
              <w:rPr>
                <w:spacing w:val="-9"/>
                <w:sz w:val="24"/>
                <w:szCs w:val="24"/>
              </w:rPr>
              <w:t>Не планируется</w:t>
            </w:r>
          </w:p>
        </w:tc>
      </w:tr>
      <w:tr w:rsidR="00616951" w:rsidTr="001B178B">
        <w:tc>
          <w:tcPr>
            <w:tcW w:w="567" w:type="dxa"/>
            <w:tcBorders>
              <w:top w:val="single" w:sz="4" w:space="0" w:color="auto"/>
              <w:left w:val="single" w:sz="4" w:space="0" w:color="auto"/>
              <w:bottom w:val="single" w:sz="4" w:space="0" w:color="auto"/>
              <w:right w:val="single" w:sz="4" w:space="0" w:color="auto"/>
            </w:tcBorders>
            <w:vAlign w:val="center"/>
          </w:tcPr>
          <w:p w:rsidR="00616951" w:rsidRDefault="00616951">
            <w:pPr>
              <w:tabs>
                <w:tab w:val="left" w:pos="994"/>
              </w:tabs>
              <w:jc w:val="center"/>
              <w:rPr>
                <w:spacing w:val="-9"/>
                <w:sz w:val="24"/>
                <w:szCs w:val="24"/>
              </w:rPr>
            </w:pPr>
            <w:r>
              <w:rPr>
                <w:spacing w:val="-9"/>
                <w:sz w:val="24"/>
                <w:szCs w:val="24"/>
              </w:rPr>
              <w:t>5</w:t>
            </w:r>
          </w:p>
        </w:tc>
        <w:tc>
          <w:tcPr>
            <w:tcW w:w="2127" w:type="dxa"/>
            <w:tcBorders>
              <w:top w:val="single" w:sz="4" w:space="0" w:color="auto"/>
              <w:left w:val="single" w:sz="4" w:space="0" w:color="auto"/>
              <w:bottom w:val="single" w:sz="4" w:space="0" w:color="auto"/>
              <w:right w:val="single" w:sz="4" w:space="0" w:color="auto"/>
            </w:tcBorders>
            <w:vAlign w:val="center"/>
          </w:tcPr>
          <w:p w:rsidR="00616951" w:rsidRDefault="00616951">
            <w:pPr>
              <w:tabs>
                <w:tab w:val="left" w:pos="994"/>
              </w:tabs>
              <w:rPr>
                <w:spacing w:val="-9"/>
                <w:sz w:val="24"/>
                <w:szCs w:val="24"/>
              </w:rPr>
            </w:pPr>
            <w:r>
              <w:rPr>
                <w:sz w:val="24"/>
                <w:szCs w:val="24"/>
              </w:rPr>
              <w:t>Обеспечение нормативной потребности в поликлиниках (детская консультация в офисе врача общей практики)</w:t>
            </w:r>
          </w:p>
        </w:tc>
        <w:tc>
          <w:tcPr>
            <w:tcW w:w="1842" w:type="dxa"/>
            <w:tcBorders>
              <w:top w:val="single" w:sz="4" w:space="0" w:color="auto"/>
              <w:left w:val="single" w:sz="4" w:space="0" w:color="auto"/>
              <w:bottom w:val="single" w:sz="4" w:space="0" w:color="auto"/>
              <w:right w:val="single" w:sz="4" w:space="0" w:color="auto"/>
            </w:tcBorders>
            <w:vAlign w:val="center"/>
          </w:tcPr>
          <w:p w:rsidR="00616951" w:rsidRDefault="00616951">
            <w:pPr>
              <w:pStyle w:val="af4"/>
              <w:rPr>
                <w:sz w:val="24"/>
                <w:szCs w:val="24"/>
              </w:rPr>
            </w:pPr>
            <w:r>
              <w:rPr>
                <w:spacing w:val="-9"/>
                <w:sz w:val="24"/>
                <w:szCs w:val="24"/>
              </w:rPr>
              <w:t>151 посещение на 10000 жителей</w:t>
            </w:r>
          </w:p>
        </w:tc>
        <w:tc>
          <w:tcPr>
            <w:tcW w:w="1418" w:type="dxa"/>
            <w:tcBorders>
              <w:top w:val="single" w:sz="4" w:space="0" w:color="auto"/>
              <w:left w:val="single" w:sz="4" w:space="0" w:color="auto"/>
              <w:bottom w:val="single" w:sz="4" w:space="0" w:color="auto"/>
              <w:right w:val="single" w:sz="4" w:space="0" w:color="auto"/>
            </w:tcBorders>
            <w:vAlign w:val="center"/>
          </w:tcPr>
          <w:p w:rsidR="00616951" w:rsidRDefault="00616951">
            <w:pPr>
              <w:pStyle w:val="af4"/>
              <w:rPr>
                <w:sz w:val="24"/>
                <w:szCs w:val="24"/>
              </w:rPr>
            </w:pPr>
            <w:r>
              <w:rPr>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616951" w:rsidRDefault="00616951">
            <w:pPr>
              <w:tabs>
                <w:tab w:val="left" w:pos="994"/>
              </w:tabs>
              <w:jc w:val="center"/>
              <w:rPr>
                <w:spacing w:val="-9"/>
                <w:sz w:val="24"/>
                <w:szCs w:val="24"/>
              </w:rPr>
            </w:pPr>
            <w:r>
              <w:rPr>
                <w:spacing w:val="-9"/>
                <w:sz w:val="24"/>
                <w:szCs w:val="24"/>
              </w:rPr>
              <w:t>17</w:t>
            </w:r>
          </w:p>
        </w:tc>
        <w:tc>
          <w:tcPr>
            <w:tcW w:w="2835" w:type="dxa"/>
            <w:tcBorders>
              <w:top w:val="single" w:sz="4" w:space="0" w:color="auto"/>
              <w:left w:val="single" w:sz="4" w:space="0" w:color="auto"/>
              <w:bottom w:val="single" w:sz="4" w:space="0" w:color="auto"/>
              <w:right w:val="single" w:sz="4" w:space="0" w:color="auto"/>
            </w:tcBorders>
            <w:vAlign w:val="center"/>
          </w:tcPr>
          <w:p w:rsidR="00616951" w:rsidRDefault="00616951">
            <w:pPr>
              <w:tabs>
                <w:tab w:val="left" w:pos="994"/>
              </w:tabs>
              <w:rPr>
                <w:spacing w:val="-9"/>
                <w:sz w:val="24"/>
                <w:szCs w:val="24"/>
              </w:rPr>
            </w:pPr>
            <w:r>
              <w:rPr>
                <w:spacing w:val="-9"/>
                <w:sz w:val="24"/>
                <w:szCs w:val="24"/>
              </w:rPr>
              <w:t>Не планируется</w:t>
            </w:r>
          </w:p>
        </w:tc>
      </w:tr>
    </w:tbl>
    <w:p w:rsidR="00616951" w:rsidRDefault="00616951" w:rsidP="001B178B">
      <w:pPr>
        <w:widowControl/>
        <w:autoSpaceDE/>
        <w:autoSpaceDN/>
        <w:adjustRightInd/>
        <w:rPr>
          <w:b/>
          <w:i/>
          <w:sz w:val="24"/>
          <w:szCs w:val="24"/>
        </w:rPr>
        <w:sectPr w:rsidR="00616951">
          <w:pgSz w:w="11909" w:h="16834"/>
          <w:pgMar w:top="1134" w:right="567" w:bottom="1134" w:left="1134" w:header="720" w:footer="720" w:gutter="0"/>
          <w:cols w:space="720"/>
        </w:sect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127"/>
        <w:gridCol w:w="1842"/>
        <w:gridCol w:w="1418"/>
        <w:gridCol w:w="1559"/>
        <w:gridCol w:w="2836"/>
      </w:tblGrid>
      <w:tr w:rsidR="00616951" w:rsidTr="001B178B">
        <w:tc>
          <w:tcPr>
            <w:tcW w:w="10348" w:type="dxa"/>
            <w:gridSpan w:val="6"/>
          </w:tcPr>
          <w:p w:rsidR="00616951" w:rsidRDefault="00616951">
            <w:pPr>
              <w:tabs>
                <w:tab w:val="left" w:pos="994"/>
              </w:tabs>
              <w:jc w:val="center"/>
              <w:rPr>
                <w:spacing w:val="-9"/>
                <w:sz w:val="24"/>
                <w:szCs w:val="24"/>
              </w:rPr>
            </w:pPr>
            <w:r>
              <w:rPr>
                <w:b/>
                <w:i/>
                <w:sz w:val="24"/>
                <w:szCs w:val="24"/>
              </w:rPr>
              <w:lastRenderedPageBreak/>
              <w:t>ОБЪЕКТЫ КУЛЬТУРЫ</w:t>
            </w:r>
          </w:p>
        </w:tc>
      </w:tr>
      <w:tr w:rsidR="00616951" w:rsidTr="001B178B">
        <w:tc>
          <w:tcPr>
            <w:tcW w:w="567" w:type="dxa"/>
            <w:vAlign w:val="center"/>
          </w:tcPr>
          <w:p w:rsidR="00616951" w:rsidRDefault="00616951">
            <w:pPr>
              <w:tabs>
                <w:tab w:val="left" w:pos="994"/>
              </w:tabs>
              <w:jc w:val="center"/>
              <w:rPr>
                <w:spacing w:val="-9"/>
                <w:sz w:val="24"/>
                <w:szCs w:val="24"/>
              </w:rPr>
            </w:pPr>
            <w:r>
              <w:rPr>
                <w:spacing w:val="-9"/>
                <w:sz w:val="24"/>
                <w:szCs w:val="24"/>
              </w:rPr>
              <w:t>6</w:t>
            </w:r>
          </w:p>
        </w:tc>
        <w:tc>
          <w:tcPr>
            <w:tcW w:w="2127" w:type="dxa"/>
            <w:vAlign w:val="center"/>
          </w:tcPr>
          <w:p w:rsidR="00616951" w:rsidRDefault="00616951">
            <w:pPr>
              <w:tabs>
                <w:tab w:val="left" w:pos="-2127"/>
              </w:tabs>
              <w:ind w:right="10"/>
              <w:rPr>
                <w:sz w:val="24"/>
                <w:szCs w:val="24"/>
              </w:rPr>
            </w:pPr>
            <w:r>
              <w:rPr>
                <w:sz w:val="24"/>
                <w:szCs w:val="24"/>
              </w:rPr>
              <w:t>Обеспечение нормативной потребности в библиотеках</w:t>
            </w:r>
          </w:p>
        </w:tc>
        <w:tc>
          <w:tcPr>
            <w:tcW w:w="1842" w:type="dxa"/>
            <w:vAlign w:val="center"/>
          </w:tcPr>
          <w:p w:rsidR="00616951" w:rsidRDefault="00616951">
            <w:pPr>
              <w:tabs>
                <w:tab w:val="left" w:pos="994"/>
              </w:tabs>
              <w:jc w:val="center"/>
              <w:rPr>
                <w:spacing w:val="-9"/>
                <w:sz w:val="24"/>
                <w:szCs w:val="24"/>
              </w:rPr>
            </w:pPr>
            <w:r>
              <w:rPr>
                <w:sz w:val="22"/>
              </w:rPr>
              <w:t>1 независимо от количества населения</w:t>
            </w:r>
          </w:p>
        </w:tc>
        <w:tc>
          <w:tcPr>
            <w:tcW w:w="1418" w:type="dxa"/>
            <w:vAlign w:val="center"/>
          </w:tcPr>
          <w:p w:rsidR="00616951" w:rsidRDefault="00616951">
            <w:pPr>
              <w:tabs>
                <w:tab w:val="left" w:pos="994"/>
              </w:tabs>
              <w:jc w:val="center"/>
              <w:rPr>
                <w:spacing w:val="-9"/>
                <w:sz w:val="24"/>
                <w:szCs w:val="24"/>
              </w:rPr>
            </w:pPr>
            <w:r>
              <w:rPr>
                <w:spacing w:val="-9"/>
                <w:sz w:val="24"/>
                <w:szCs w:val="24"/>
              </w:rPr>
              <w:t>2</w:t>
            </w:r>
          </w:p>
        </w:tc>
        <w:tc>
          <w:tcPr>
            <w:tcW w:w="1559" w:type="dxa"/>
            <w:vAlign w:val="center"/>
          </w:tcPr>
          <w:p w:rsidR="00616951" w:rsidRDefault="00616951">
            <w:pPr>
              <w:tabs>
                <w:tab w:val="left" w:pos="994"/>
              </w:tabs>
              <w:jc w:val="center"/>
              <w:rPr>
                <w:spacing w:val="-9"/>
                <w:sz w:val="24"/>
                <w:szCs w:val="24"/>
              </w:rPr>
            </w:pPr>
            <w:r>
              <w:rPr>
                <w:spacing w:val="-9"/>
                <w:sz w:val="24"/>
                <w:szCs w:val="24"/>
              </w:rPr>
              <w:t>1</w:t>
            </w:r>
          </w:p>
        </w:tc>
        <w:tc>
          <w:tcPr>
            <w:tcW w:w="2835" w:type="dxa"/>
            <w:vAlign w:val="center"/>
          </w:tcPr>
          <w:p w:rsidR="00616951" w:rsidRDefault="00616951">
            <w:pPr>
              <w:tabs>
                <w:tab w:val="left" w:pos="994"/>
              </w:tabs>
              <w:rPr>
                <w:spacing w:val="-9"/>
                <w:sz w:val="24"/>
                <w:szCs w:val="24"/>
              </w:rPr>
            </w:pPr>
            <w:r>
              <w:rPr>
                <w:spacing w:val="-9"/>
                <w:sz w:val="24"/>
                <w:szCs w:val="24"/>
              </w:rPr>
              <w:t>Не планируется</w:t>
            </w:r>
          </w:p>
        </w:tc>
      </w:tr>
      <w:tr w:rsidR="00616951" w:rsidTr="001B178B">
        <w:tc>
          <w:tcPr>
            <w:tcW w:w="567" w:type="dxa"/>
            <w:vAlign w:val="center"/>
          </w:tcPr>
          <w:p w:rsidR="00616951" w:rsidRDefault="00616951">
            <w:pPr>
              <w:tabs>
                <w:tab w:val="left" w:pos="994"/>
              </w:tabs>
              <w:jc w:val="center"/>
              <w:rPr>
                <w:spacing w:val="-9"/>
                <w:sz w:val="24"/>
                <w:szCs w:val="24"/>
              </w:rPr>
            </w:pPr>
            <w:r>
              <w:rPr>
                <w:spacing w:val="-9"/>
                <w:sz w:val="24"/>
                <w:szCs w:val="24"/>
              </w:rPr>
              <w:t>7</w:t>
            </w:r>
          </w:p>
        </w:tc>
        <w:tc>
          <w:tcPr>
            <w:tcW w:w="2127" w:type="dxa"/>
            <w:vAlign w:val="center"/>
          </w:tcPr>
          <w:p w:rsidR="00616951" w:rsidRDefault="00616951">
            <w:pPr>
              <w:tabs>
                <w:tab w:val="left" w:pos="-2127"/>
              </w:tabs>
              <w:ind w:right="10"/>
              <w:rPr>
                <w:sz w:val="24"/>
                <w:szCs w:val="24"/>
              </w:rPr>
            </w:pPr>
            <w:r>
              <w:rPr>
                <w:sz w:val="24"/>
                <w:szCs w:val="24"/>
              </w:rPr>
              <w:t>Обеспечение нормативной потребности в ДК</w:t>
            </w:r>
          </w:p>
        </w:tc>
        <w:tc>
          <w:tcPr>
            <w:tcW w:w="1842" w:type="dxa"/>
            <w:vAlign w:val="center"/>
          </w:tcPr>
          <w:p w:rsidR="00616951" w:rsidRDefault="00616951">
            <w:pPr>
              <w:tabs>
                <w:tab w:val="left" w:pos="994"/>
              </w:tabs>
              <w:jc w:val="center"/>
              <w:rPr>
                <w:spacing w:val="-9"/>
                <w:sz w:val="24"/>
                <w:szCs w:val="24"/>
              </w:rPr>
            </w:pPr>
            <w:r>
              <w:rPr>
                <w:sz w:val="22"/>
              </w:rPr>
              <w:t>1 независимо от количества населения</w:t>
            </w:r>
          </w:p>
        </w:tc>
        <w:tc>
          <w:tcPr>
            <w:tcW w:w="1418" w:type="dxa"/>
            <w:vAlign w:val="center"/>
          </w:tcPr>
          <w:p w:rsidR="00616951" w:rsidRDefault="00616951">
            <w:pPr>
              <w:tabs>
                <w:tab w:val="left" w:pos="994"/>
              </w:tabs>
              <w:jc w:val="center"/>
              <w:rPr>
                <w:spacing w:val="-9"/>
                <w:sz w:val="24"/>
                <w:szCs w:val="24"/>
              </w:rPr>
            </w:pPr>
            <w:r>
              <w:rPr>
                <w:spacing w:val="-9"/>
                <w:sz w:val="24"/>
                <w:szCs w:val="24"/>
              </w:rPr>
              <w:t>2</w:t>
            </w:r>
          </w:p>
        </w:tc>
        <w:tc>
          <w:tcPr>
            <w:tcW w:w="1559" w:type="dxa"/>
            <w:vAlign w:val="center"/>
          </w:tcPr>
          <w:p w:rsidR="00616951" w:rsidRDefault="00616951">
            <w:pPr>
              <w:tabs>
                <w:tab w:val="left" w:pos="994"/>
              </w:tabs>
              <w:jc w:val="center"/>
              <w:rPr>
                <w:spacing w:val="-9"/>
                <w:sz w:val="24"/>
                <w:szCs w:val="24"/>
              </w:rPr>
            </w:pPr>
            <w:r>
              <w:rPr>
                <w:spacing w:val="-9"/>
                <w:sz w:val="24"/>
                <w:szCs w:val="24"/>
              </w:rPr>
              <w:t>1</w:t>
            </w:r>
          </w:p>
        </w:tc>
        <w:tc>
          <w:tcPr>
            <w:tcW w:w="2835" w:type="dxa"/>
            <w:vAlign w:val="center"/>
          </w:tcPr>
          <w:p w:rsidR="00616951" w:rsidRDefault="00616951">
            <w:pPr>
              <w:tabs>
                <w:tab w:val="left" w:pos="994"/>
              </w:tabs>
              <w:rPr>
                <w:spacing w:val="-9"/>
                <w:sz w:val="24"/>
                <w:szCs w:val="24"/>
              </w:rPr>
            </w:pPr>
            <w:r>
              <w:rPr>
                <w:spacing w:val="-9"/>
                <w:sz w:val="24"/>
                <w:szCs w:val="24"/>
              </w:rPr>
              <w:t>Не планируется</w:t>
            </w:r>
          </w:p>
        </w:tc>
      </w:tr>
      <w:tr w:rsidR="00616951" w:rsidTr="001B178B">
        <w:tc>
          <w:tcPr>
            <w:tcW w:w="10348" w:type="dxa"/>
            <w:gridSpan w:val="6"/>
          </w:tcPr>
          <w:p w:rsidR="00616951" w:rsidRDefault="00616951">
            <w:pPr>
              <w:tabs>
                <w:tab w:val="left" w:pos="994"/>
              </w:tabs>
              <w:jc w:val="center"/>
              <w:rPr>
                <w:spacing w:val="-9"/>
                <w:sz w:val="24"/>
                <w:szCs w:val="24"/>
              </w:rPr>
            </w:pPr>
            <w:r>
              <w:rPr>
                <w:b/>
                <w:i/>
                <w:sz w:val="24"/>
                <w:szCs w:val="24"/>
              </w:rPr>
              <w:t>ОБЪЕКТЫ ФИЗИЧЕСКОЙ КУЛЬТУРЫ И МАССОВОГО СПОРТА</w:t>
            </w:r>
          </w:p>
        </w:tc>
      </w:tr>
      <w:tr w:rsidR="00616951" w:rsidTr="001B178B">
        <w:tc>
          <w:tcPr>
            <w:tcW w:w="567" w:type="dxa"/>
            <w:vAlign w:val="center"/>
          </w:tcPr>
          <w:p w:rsidR="00616951" w:rsidRDefault="00616951">
            <w:pPr>
              <w:tabs>
                <w:tab w:val="left" w:pos="994"/>
              </w:tabs>
              <w:jc w:val="center"/>
              <w:rPr>
                <w:spacing w:val="-9"/>
                <w:sz w:val="24"/>
                <w:szCs w:val="24"/>
              </w:rPr>
            </w:pPr>
            <w:r>
              <w:rPr>
                <w:spacing w:val="-9"/>
                <w:sz w:val="24"/>
                <w:szCs w:val="24"/>
              </w:rPr>
              <w:t>8</w:t>
            </w:r>
          </w:p>
        </w:tc>
        <w:tc>
          <w:tcPr>
            <w:tcW w:w="2127" w:type="dxa"/>
            <w:vAlign w:val="center"/>
          </w:tcPr>
          <w:p w:rsidR="00616951" w:rsidRDefault="00616951">
            <w:pPr>
              <w:tabs>
                <w:tab w:val="left" w:pos="-2127"/>
              </w:tabs>
              <w:ind w:right="10"/>
              <w:rPr>
                <w:sz w:val="24"/>
                <w:szCs w:val="24"/>
              </w:rPr>
            </w:pPr>
            <w:r>
              <w:rPr>
                <w:sz w:val="24"/>
                <w:szCs w:val="24"/>
              </w:rPr>
              <w:t>Обеспечение нормативной потребности в ДЮСШ</w:t>
            </w:r>
          </w:p>
        </w:tc>
        <w:tc>
          <w:tcPr>
            <w:tcW w:w="1842" w:type="dxa"/>
            <w:vAlign w:val="center"/>
          </w:tcPr>
          <w:p w:rsidR="00616951" w:rsidRDefault="00616951">
            <w:pPr>
              <w:tabs>
                <w:tab w:val="left" w:pos="994"/>
              </w:tabs>
              <w:jc w:val="center"/>
              <w:rPr>
                <w:spacing w:val="-9"/>
                <w:sz w:val="24"/>
                <w:szCs w:val="24"/>
              </w:rPr>
            </w:pPr>
            <w:r>
              <w:rPr>
                <w:spacing w:val="-9"/>
                <w:sz w:val="24"/>
                <w:szCs w:val="24"/>
              </w:rPr>
              <w:t>10 м² на 1000 человек</w:t>
            </w:r>
          </w:p>
        </w:tc>
        <w:tc>
          <w:tcPr>
            <w:tcW w:w="1418" w:type="dxa"/>
            <w:vAlign w:val="center"/>
          </w:tcPr>
          <w:p w:rsidR="00616951" w:rsidRDefault="00616951">
            <w:pPr>
              <w:tabs>
                <w:tab w:val="left" w:pos="994"/>
              </w:tabs>
              <w:jc w:val="center"/>
              <w:rPr>
                <w:spacing w:val="-9"/>
                <w:sz w:val="24"/>
                <w:szCs w:val="24"/>
              </w:rPr>
            </w:pPr>
            <w:r>
              <w:rPr>
                <w:spacing w:val="-9"/>
                <w:sz w:val="24"/>
                <w:szCs w:val="24"/>
              </w:rPr>
              <w:t>0</w:t>
            </w:r>
          </w:p>
        </w:tc>
        <w:tc>
          <w:tcPr>
            <w:tcW w:w="1559" w:type="dxa"/>
            <w:vAlign w:val="center"/>
          </w:tcPr>
          <w:p w:rsidR="00616951" w:rsidRDefault="00616951">
            <w:pPr>
              <w:tabs>
                <w:tab w:val="left" w:pos="994"/>
              </w:tabs>
              <w:jc w:val="center"/>
              <w:rPr>
                <w:spacing w:val="-9"/>
                <w:sz w:val="24"/>
                <w:szCs w:val="24"/>
              </w:rPr>
            </w:pPr>
            <w:r>
              <w:rPr>
                <w:spacing w:val="-9"/>
                <w:sz w:val="24"/>
                <w:szCs w:val="24"/>
              </w:rPr>
              <w:t>11</w:t>
            </w:r>
          </w:p>
        </w:tc>
        <w:tc>
          <w:tcPr>
            <w:tcW w:w="2835" w:type="dxa"/>
            <w:vAlign w:val="center"/>
          </w:tcPr>
          <w:p w:rsidR="00616951" w:rsidRDefault="00616951">
            <w:pPr>
              <w:tabs>
                <w:tab w:val="left" w:pos="994"/>
              </w:tabs>
              <w:rPr>
                <w:spacing w:val="-9"/>
                <w:sz w:val="24"/>
                <w:szCs w:val="24"/>
              </w:rPr>
            </w:pPr>
            <w:r>
              <w:rPr>
                <w:spacing w:val="-9"/>
                <w:sz w:val="24"/>
                <w:szCs w:val="24"/>
              </w:rPr>
              <w:t>Не планируется</w:t>
            </w:r>
          </w:p>
        </w:tc>
      </w:tr>
      <w:tr w:rsidR="00616951" w:rsidTr="001B178B">
        <w:trPr>
          <w:trHeight w:val="1240"/>
        </w:trPr>
        <w:tc>
          <w:tcPr>
            <w:tcW w:w="567" w:type="dxa"/>
            <w:vAlign w:val="center"/>
          </w:tcPr>
          <w:p w:rsidR="00616951" w:rsidRDefault="00616951">
            <w:pPr>
              <w:tabs>
                <w:tab w:val="left" w:pos="994"/>
              </w:tabs>
              <w:jc w:val="center"/>
              <w:rPr>
                <w:spacing w:val="-9"/>
                <w:sz w:val="24"/>
                <w:szCs w:val="24"/>
              </w:rPr>
            </w:pPr>
            <w:r>
              <w:rPr>
                <w:spacing w:val="-9"/>
                <w:sz w:val="24"/>
                <w:szCs w:val="24"/>
              </w:rPr>
              <w:t>9</w:t>
            </w:r>
          </w:p>
        </w:tc>
        <w:tc>
          <w:tcPr>
            <w:tcW w:w="2127" w:type="dxa"/>
            <w:vAlign w:val="center"/>
          </w:tcPr>
          <w:p w:rsidR="00616951" w:rsidRDefault="00616951">
            <w:pPr>
              <w:tabs>
                <w:tab w:val="left" w:pos="-2127"/>
              </w:tabs>
              <w:ind w:right="10"/>
              <w:rPr>
                <w:sz w:val="24"/>
                <w:szCs w:val="24"/>
              </w:rPr>
            </w:pPr>
            <w:r>
              <w:rPr>
                <w:sz w:val="24"/>
                <w:szCs w:val="24"/>
              </w:rPr>
              <w:t>Обеспечение нормативной потребности в спортивных залах</w:t>
            </w:r>
          </w:p>
        </w:tc>
        <w:tc>
          <w:tcPr>
            <w:tcW w:w="1842" w:type="dxa"/>
            <w:vAlign w:val="center"/>
          </w:tcPr>
          <w:p w:rsidR="00616951" w:rsidRDefault="00616951">
            <w:pPr>
              <w:tabs>
                <w:tab w:val="left" w:pos="994"/>
              </w:tabs>
              <w:jc w:val="center"/>
              <w:rPr>
                <w:spacing w:val="-9"/>
                <w:sz w:val="24"/>
                <w:szCs w:val="24"/>
              </w:rPr>
            </w:pPr>
            <w:r>
              <w:rPr>
                <w:sz w:val="24"/>
                <w:szCs w:val="24"/>
              </w:rPr>
              <w:t>80 м² на 1000 жителей</w:t>
            </w:r>
          </w:p>
        </w:tc>
        <w:tc>
          <w:tcPr>
            <w:tcW w:w="1418" w:type="dxa"/>
            <w:vAlign w:val="center"/>
          </w:tcPr>
          <w:p w:rsidR="00616951" w:rsidRDefault="00616951">
            <w:pPr>
              <w:tabs>
                <w:tab w:val="left" w:pos="994"/>
              </w:tabs>
              <w:jc w:val="center"/>
              <w:rPr>
                <w:spacing w:val="-9"/>
                <w:sz w:val="24"/>
                <w:szCs w:val="24"/>
              </w:rPr>
            </w:pPr>
            <w:r>
              <w:rPr>
                <w:spacing w:val="-9"/>
                <w:sz w:val="24"/>
                <w:szCs w:val="24"/>
              </w:rPr>
              <w:t>191</w:t>
            </w:r>
          </w:p>
        </w:tc>
        <w:tc>
          <w:tcPr>
            <w:tcW w:w="1559" w:type="dxa"/>
            <w:vAlign w:val="center"/>
          </w:tcPr>
          <w:p w:rsidR="00616951" w:rsidRDefault="00616951">
            <w:pPr>
              <w:tabs>
                <w:tab w:val="left" w:pos="994"/>
              </w:tabs>
              <w:jc w:val="center"/>
              <w:rPr>
                <w:spacing w:val="-9"/>
                <w:sz w:val="24"/>
                <w:szCs w:val="24"/>
              </w:rPr>
            </w:pPr>
            <w:r>
              <w:rPr>
                <w:spacing w:val="-9"/>
                <w:sz w:val="24"/>
                <w:szCs w:val="24"/>
              </w:rPr>
              <w:t>91,2</w:t>
            </w:r>
          </w:p>
        </w:tc>
        <w:tc>
          <w:tcPr>
            <w:tcW w:w="2835" w:type="dxa"/>
            <w:vAlign w:val="center"/>
          </w:tcPr>
          <w:p w:rsidR="00616951" w:rsidRDefault="00616951">
            <w:pPr>
              <w:tabs>
                <w:tab w:val="left" w:pos="994"/>
              </w:tabs>
              <w:rPr>
                <w:spacing w:val="-9"/>
                <w:sz w:val="24"/>
                <w:szCs w:val="24"/>
              </w:rPr>
            </w:pPr>
            <w:r>
              <w:rPr>
                <w:spacing w:val="-9"/>
                <w:sz w:val="24"/>
                <w:szCs w:val="24"/>
              </w:rPr>
              <w:t>Не планируется</w:t>
            </w:r>
          </w:p>
        </w:tc>
      </w:tr>
      <w:tr w:rsidR="00616951" w:rsidTr="001B178B">
        <w:trPr>
          <w:trHeight w:val="1240"/>
        </w:trPr>
        <w:tc>
          <w:tcPr>
            <w:tcW w:w="567" w:type="dxa"/>
            <w:vAlign w:val="center"/>
          </w:tcPr>
          <w:p w:rsidR="00616951" w:rsidRDefault="00616951">
            <w:pPr>
              <w:tabs>
                <w:tab w:val="left" w:pos="994"/>
              </w:tabs>
              <w:jc w:val="center"/>
              <w:rPr>
                <w:spacing w:val="-9"/>
                <w:sz w:val="24"/>
                <w:szCs w:val="24"/>
              </w:rPr>
            </w:pPr>
            <w:r>
              <w:rPr>
                <w:spacing w:val="-9"/>
                <w:sz w:val="24"/>
                <w:szCs w:val="24"/>
              </w:rPr>
              <w:t>10</w:t>
            </w:r>
          </w:p>
        </w:tc>
        <w:tc>
          <w:tcPr>
            <w:tcW w:w="2127" w:type="dxa"/>
            <w:vAlign w:val="center"/>
          </w:tcPr>
          <w:p w:rsidR="00616951" w:rsidRDefault="00616951">
            <w:pPr>
              <w:tabs>
                <w:tab w:val="left" w:pos="-2127"/>
              </w:tabs>
              <w:ind w:right="10"/>
              <w:rPr>
                <w:sz w:val="24"/>
                <w:szCs w:val="24"/>
              </w:rPr>
            </w:pPr>
            <w:r>
              <w:rPr>
                <w:sz w:val="24"/>
                <w:szCs w:val="24"/>
              </w:rPr>
              <w:t>Обеспечение нормативной потребности в плоскостных спортивных сооружениях</w:t>
            </w:r>
          </w:p>
        </w:tc>
        <w:tc>
          <w:tcPr>
            <w:tcW w:w="1842" w:type="dxa"/>
            <w:vAlign w:val="center"/>
          </w:tcPr>
          <w:p w:rsidR="00616951" w:rsidRDefault="00616951">
            <w:pPr>
              <w:tabs>
                <w:tab w:val="left" w:pos="994"/>
              </w:tabs>
              <w:jc w:val="center"/>
              <w:rPr>
                <w:sz w:val="24"/>
                <w:szCs w:val="24"/>
              </w:rPr>
            </w:pPr>
            <w:r>
              <w:rPr>
                <w:sz w:val="24"/>
                <w:szCs w:val="24"/>
              </w:rPr>
              <w:t>19500 м²</w:t>
            </w:r>
            <w:r>
              <w:rPr>
                <w:sz w:val="24"/>
                <w:szCs w:val="24"/>
                <w:vertAlign w:val="superscript"/>
              </w:rPr>
              <w:t xml:space="preserve"> </w:t>
            </w:r>
            <w:r>
              <w:rPr>
                <w:sz w:val="24"/>
                <w:szCs w:val="24"/>
              </w:rPr>
              <w:t>на 10000 жителей</w:t>
            </w:r>
          </w:p>
        </w:tc>
        <w:tc>
          <w:tcPr>
            <w:tcW w:w="1418" w:type="dxa"/>
            <w:vAlign w:val="center"/>
          </w:tcPr>
          <w:p w:rsidR="00616951" w:rsidRDefault="00616951">
            <w:pPr>
              <w:tabs>
                <w:tab w:val="left" w:pos="994"/>
              </w:tabs>
              <w:jc w:val="center"/>
              <w:rPr>
                <w:spacing w:val="-9"/>
                <w:sz w:val="24"/>
                <w:szCs w:val="24"/>
              </w:rPr>
            </w:pPr>
            <w:r>
              <w:rPr>
                <w:spacing w:val="-9"/>
                <w:sz w:val="24"/>
                <w:szCs w:val="24"/>
              </w:rPr>
              <w:t>10774</w:t>
            </w:r>
          </w:p>
        </w:tc>
        <w:tc>
          <w:tcPr>
            <w:tcW w:w="1559" w:type="dxa"/>
            <w:vAlign w:val="center"/>
          </w:tcPr>
          <w:p w:rsidR="00616951" w:rsidRDefault="00616951">
            <w:pPr>
              <w:tabs>
                <w:tab w:val="left" w:pos="994"/>
              </w:tabs>
              <w:jc w:val="center"/>
              <w:rPr>
                <w:spacing w:val="-9"/>
                <w:sz w:val="24"/>
                <w:szCs w:val="24"/>
              </w:rPr>
            </w:pPr>
            <w:r>
              <w:rPr>
                <w:spacing w:val="-9"/>
                <w:sz w:val="24"/>
                <w:szCs w:val="24"/>
              </w:rPr>
              <w:t>2234,7</w:t>
            </w:r>
          </w:p>
        </w:tc>
        <w:tc>
          <w:tcPr>
            <w:tcW w:w="2835" w:type="dxa"/>
            <w:vAlign w:val="center"/>
          </w:tcPr>
          <w:p w:rsidR="00616951" w:rsidRDefault="00616951">
            <w:pPr>
              <w:tabs>
                <w:tab w:val="left" w:pos="994"/>
              </w:tabs>
              <w:rPr>
                <w:spacing w:val="-9"/>
                <w:sz w:val="24"/>
                <w:szCs w:val="24"/>
              </w:rPr>
            </w:pPr>
            <w:r>
              <w:rPr>
                <w:spacing w:val="-9"/>
                <w:sz w:val="24"/>
                <w:szCs w:val="24"/>
              </w:rPr>
              <w:t>Не планируется</w:t>
            </w:r>
          </w:p>
        </w:tc>
      </w:tr>
      <w:tr w:rsidR="00616951" w:rsidTr="001B178B">
        <w:tc>
          <w:tcPr>
            <w:tcW w:w="10348" w:type="dxa"/>
            <w:gridSpan w:val="6"/>
          </w:tcPr>
          <w:p w:rsidR="00616951" w:rsidRDefault="00616951">
            <w:pPr>
              <w:tabs>
                <w:tab w:val="left" w:pos="994"/>
              </w:tabs>
              <w:jc w:val="center"/>
              <w:rPr>
                <w:spacing w:val="-9"/>
                <w:sz w:val="24"/>
                <w:szCs w:val="24"/>
              </w:rPr>
            </w:pPr>
            <w:r>
              <w:rPr>
                <w:b/>
                <w:i/>
                <w:sz w:val="24"/>
                <w:szCs w:val="24"/>
              </w:rPr>
              <w:t>ПРОЧИЕ ОБЪЕКТЫ</w:t>
            </w:r>
          </w:p>
        </w:tc>
      </w:tr>
      <w:tr w:rsidR="00616951" w:rsidTr="001B178B">
        <w:tc>
          <w:tcPr>
            <w:tcW w:w="567" w:type="dxa"/>
            <w:vAlign w:val="center"/>
          </w:tcPr>
          <w:p w:rsidR="00616951" w:rsidRDefault="00616951">
            <w:pPr>
              <w:tabs>
                <w:tab w:val="left" w:pos="994"/>
              </w:tabs>
              <w:jc w:val="center"/>
              <w:rPr>
                <w:spacing w:val="-9"/>
                <w:sz w:val="24"/>
                <w:szCs w:val="24"/>
              </w:rPr>
            </w:pPr>
            <w:r>
              <w:rPr>
                <w:spacing w:val="-9"/>
                <w:sz w:val="24"/>
                <w:szCs w:val="24"/>
              </w:rPr>
              <w:t>11</w:t>
            </w:r>
          </w:p>
        </w:tc>
        <w:tc>
          <w:tcPr>
            <w:tcW w:w="2127" w:type="dxa"/>
            <w:vAlign w:val="center"/>
          </w:tcPr>
          <w:p w:rsidR="00616951" w:rsidRDefault="00616951">
            <w:pPr>
              <w:pStyle w:val="af5"/>
              <w:rPr>
                <w:sz w:val="24"/>
                <w:szCs w:val="24"/>
              </w:rPr>
            </w:pPr>
            <w:r>
              <w:rPr>
                <w:sz w:val="24"/>
                <w:szCs w:val="24"/>
              </w:rPr>
              <w:t>Отделение связи</w:t>
            </w:r>
          </w:p>
        </w:tc>
        <w:tc>
          <w:tcPr>
            <w:tcW w:w="1842" w:type="dxa"/>
            <w:vAlign w:val="center"/>
          </w:tcPr>
          <w:p w:rsidR="00616951" w:rsidRDefault="00616951">
            <w:pPr>
              <w:pStyle w:val="af4"/>
              <w:rPr>
                <w:sz w:val="24"/>
                <w:szCs w:val="24"/>
              </w:rPr>
            </w:pPr>
            <w:r>
              <w:rPr>
                <w:sz w:val="24"/>
                <w:szCs w:val="24"/>
              </w:rPr>
              <w:t>1 объект на 0,5-6 тыс. жителей</w:t>
            </w:r>
          </w:p>
        </w:tc>
        <w:tc>
          <w:tcPr>
            <w:tcW w:w="1418" w:type="dxa"/>
            <w:vAlign w:val="center"/>
          </w:tcPr>
          <w:p w:rsidR="00616951" w:rsidRDefault="00616951">
            <w:pPr>
              <w:tabs>
                <w:tab w:val="left" w:pos="994"/>
              </w:tabs>
              <w:jc w:val="center"/>
              <w:rPr>
                <w:spacing w:val="-9"/>
                <w:sz w:val="24"/>
                <w:szCs w:val="24"/>
              </w:rPr>
            </w:pPr>
            <w:r>
              <w:rPr>
                <w:spacing w:val="-9"/>
                <w:sz w:val="24"/>
                <w:szCs w:val="24"/>
              </w:rPr>
              <w:t>2</w:t>
            </w:r>
          </w:p>
        </w:tc>
        <w:tc>
          <w:tcPr>
            <w:tcW w:w="1559" w:type="dxa"/>
            <w:vAlign w:val="center"/>
          </w:tcPr>
          <w:p w:rsidR="00616951" w:rsidRDefault="00616951">
            <w:pPr>
              <w:tabs>
                <w:tab w:val="left" w:pos="994"/>
              </w:tabs>
              <w:jc w:val="center"/>
              <w:rPr>
                <w:spacing w:val="-9"/>
                <w:sz w:val="24"/>
                <w:szCs w:val="24"/>
              </w:rPr>
            </w:pPr>
            <w:r>
              <w:rPr>
                <w:spacing w:val="-9"/>
                <w:sz w:val="24"/>
                <w:szCs w:val="24"/>
              </w:rPr>
              <w:t>1</w:t>
            </w:r>
          </w:p>
        </w:tc>
        <w:tc>
          <w:tcPr>
            <w:tcW w:w="2835" w:type="dxa"/>
            <w:vAlign w:val="center"/>
          </w:tcPr>
          <w:p w:rsidR="00616951" w:rsidRDefault="00616951">
            <w:pPr>
              <w:tabs>
                <w:tab w:val="left" w:pos="994"/>
              </w:tabs>
              <w:rPr>
                <w:spacing w:val="-9"/>
                <w:sz w:val="24"/>
                <w:szCs w:val="24"/>
              </w:rPr>
            </w:pPr>
            <w:r>
              <w:rPr>
                <w:spacing w:val="-9"/>
                <w:sz w:val="24"/>
                <w:szCs w:val="24"/>
              </w:rPr>
              <w:t>Не планируется</w:t>
            </w:r>
          </w:p>
        </w:tc>
      </w:tr>
      <w:tr w:rsidR="00616951" w:rsidTr="001B178B">
        <w:trPr>
          <w:trHeight w:val="844"/>
        </w:trPr>
        <w:tc>
          <w:tcPr>
            <w:tcW w:w="567" w:type="dxa"/>
            <w:vAlign w:val="center"/>
          </w:tcPr>
          <w:p w:rsidR="00616951" w:rsidRDefault="00616951">
            <w:pPr>
              <w:tabs>
                <w:tab w:val="left" w:pos="994"/>
              </w:tabs>
              <w:jc w:val="center"/>
              <w:rPr>
                <w:spacing w:val="-9"/>
                <w:sz w:val="24"/>
                <w:szCs w:val="24"/>
              </w:rPr>
            </w:pPr>
            <w:r>
              <w:rPr>
                <w:spacing w:val="-9"/>
                <w:sz w:val="24"/>
                <w:szCs w:val="24"/>
              </w:rPr>
              <w:t>12</w:t>
            </w:r>
          </w:p>
        </w:tc>
        <w:tc>
          <w:tcPr>
            <w:tcW w:w="2127" w:type="dxa"/>
            <w:vAlign w:val="center"/>
          </w:tcPr>
          <w:p w:rsidR="00616951" w:rsidRDefault="00616951">
            <w:pPr>
              <w:tabs>
                <w:tab w:val="left" w:pos="-2127"/>
              </w:tabs>
              <w:ind w:right="10"/>
              <w:rPr>
                <w:sz w:val="24"/>
                <w:szCs w:val="24"/>
              </w:rPr>
            </w:pPr>
            <w:r>
              <w:rPr>
                <w:sz w:val="24"/>
                <w:szCs w:val="24"/>
              </w:rPr>
              <w:t>Отделение сбербанка России</w:t>
            </w:r>
          </w:p>
        </w:tc>
        <w:tc>
          <w:tcPr>
            <w:tcW w:w="1842" w:type="dxa"/>
            <w:vAlign w:val="center"/>
          </w:tcPr>
          <w:p w:rsidR="00616951" w:rsidRDefault="00616951">
            <w:pPr>
              <w:tabs>
                <w:tab w:val="left" w:pos="-2127"/>
              </w:tabs>
              <w:ind w:right="10"/>
              <w:jc w:val="center"/>
              <w:rPr>
                <w:sz w:val="24"/>
                <w:szCs w:val="24"/>
              </w:rPr>
            </w:pPr>
            <w:r>
              <w:rPr>
                <w:sz w:val="24"/>
                <w:szCs w:val="24"/>
              </w:rPr>
              <w:t>0,3-0,5 операционных мест обслуживания вкладчиков на 1000 человек</w:t>
            </w:r>
          </w:p>
        </w:tc>
        <w:tc>
          <w:tcPr>
            <w:tcW w:w="1418" w:type="dxa"/>
            <w:vAlign w:val="center"/>
          </w:tcPr>
          <w:p w:rsidR="00616951" w:rsidRDefault="00616951">
            <w:pPr>
              <w:tabs>
                <w:tab w:val="left" w:pos="994"/>
              </w:tabs>
              <w:jc w:val="center"/>
              <w:rPr>
                <w:spacing w:val="-9"/>
                <w:sz w:val="24"/>
                <w:szCs w:val="24"/>
              </w:rPr>
            </w:pPr>
            <w:r>
              <w:rPr>
                <w:spacing w:val="-9"/>
                <w:sz w:val="24"/>
                <w:szCs w:val="24"/>
              </w:rPr>
              <w:t>1</w:t>
            </w:r>
          </w:p>
        </w:tc>
        <w:tc>
          <w:tcPr>
            <w:tcW w:w="1559" w:type="dxa"/>
            <w:vAlign w:val="center"/>
          </w:tcPr>
          <w:p w:rsidR="00616951" w:rsidRDefault="00616951">
            <w:pPr>
              <w:tabs>
                <w:tab w:val="left" w:pos="994"/>
              </w:tabs>
              <w:jc w:val="center"/>
              <w:rPr>
                <w:spacing w:val="-9"/>
                <w:sz w:val="24"/>
                <w:szCs w:val="24"/>
              </w:rPr>
            </w:pPr>
            <w:r>
              <w:rPr>
                <w:spacing w:val="-9"/>
                <w:sz w:val="24"/>
                <w:szCs w:val="24"/>
              </w:rPr>
              <w:t>1</w:t>
            </w:r>
          </w:p>
        </w:tc>
        <w:tc>
          <w:tcPr>
            <w:tcW w:w="2835" w:type="dxa"/>
            <w:vAlign w:val="center"/>
          </w:tcPr>
          <w:p w:rsidR="00616951" w:rsidRDefault="00616951">
            <w:pPr>
              <w:tabs>
                <w:tab w:val="left" w:pos="994"/>
              </w:tabs>
              <w:rPr>
                <w:spacing w:val="-9"/>
                <w:sz w:val="24"/>
                <w:szCs w:val="24"/>
              </w:rPr>
            </w:pPr>
            <w:r>
              <w:rPr>
                <w:spacing w:val="-9"/>
                <w:sz w:val="24"/>
                <w:szCs w:val="24"/>
              </w:rPr>
              <w:t>Не планируется</w:t>
            </w:r>
          </w:p>
        </w:tc>
      </w:tr>
      <w:tr w:rsidR="00616951" w:rsidTr="001B178B">
        <w:tc>
          <w:tcPr>
            <w:tcW w:w="567" w:type="dxa"/>
            <w:vAlign w:val="center"/>
          </w:tcPr>
          <w:p w:rsidR="00616951" w:rsidRDefault="00616951">
            <w:pPr>
              <w:tabs>
                <w:tab w:val="left" w:pos="994"/>
              </w:tabs>
              <w:jc w:val="center"/>
              <w:rPr>
                <w:spacing w:val="-9"/>
                <w:sz w:val="24"/>
                <w:szCs w:val="24"/>
              </w:rPr>
            </w:pPr>
            <w:r>
              <w:rPr>
                <w:spacing w:val="-9"/>
                <w:sz w:val="24"/>
                <w:szCs w:val="24"/>
              </w:rPr>
              <w:t>13</w:t>
            </w:r>
          </w:p>
        </w:tc>
        <w:tc>
          <w:tcPr>
            <w:tcW w:w="2127" w:type="dxa"/>
            <w:vAlign w:val="center"/>
          </w:tcPr>
          <w:p w:rsidR="00616951" w:rsidRDefault="00616951">
            <w:pPr>
              <w:tabs>
                <w:tab w:val="left" w:pos="-2127"/>
              </w:tabs>
              <w:ind w:right="10"/>
              <w:rPr>
                <w:sz w:val="24"/>
                <w:szCs w:val="24"/>
              </w:rPr>
            </w:pPr>
            <w:r>
              <w:rPr>
                <w:sz w:val="24"/>
                <w:szCs w:val="24"/>
              </w:rPr>
              <w:t>Аптека</w:t>
            </w:r>
          </w:p>
        </w:tc>
        <w:tc>
          <w:tcPr>
            <w:tcW w:w="1842" w:type="dxa"/>
            <w:vAlign w:val="center"/>
          </w:tcPr>
          <w:p w:rsidR="00616951" w:rsidRDefault="00616951">
            <w:pPr>
              <w:tabs>
                <w:tab w:val="left" w:pos="-2127"/>
              </w:tabs>
              <w:ind w:right="10"/>
              <w:jc w:val="center"/>
              <w:rPr>
                <w:sz w:val="24"/>
                <w:szCs w:val="24"/>
                <w:vertAlign w:val="superscript"/>
              </w:rPr>
            </w:pPr>
            <w:r>
              <w:rPr>
                <w:sz w:val="24"/>
                <w:szCs w:val="24"/>
              </w:rPr>
              <w:t>1 объект на 6,0 тыс. человек</w:t>
            </w:r>
          </w:p>
        </w:tc>
        <w:tc>
          <w:tcPr>
            <w:tcW w:w="1418" w:type="dxa"/>
            <w:vAlign w:val="center"/>
          </w:tcPr>
          <w:p w:rsidR="00616951" w:rsidRDefault="00616951">
            <w:pPr>
              <w:tabs>
                <w:tab w:val="left" w:pos="994"/>
              </w:tabs>
              <w:jc w:val="center"/>
              <w:rPr>
                <w:spacing w:val="-9"/>
                <w:sz w:val="24"/>
                <w:szCs w:val="24"/>
              </w:rPr>
            </w:pPr>
            <w:r>
              <w:rPr>
                <w:spacing w:val="-9"/>
                <w:sz w:val="24"/>
                <w:szCs w:val="24"/>
              </w:rPr>
              <w:t>1</w:t>
            </w:r>
          </w:p>
        </w:tc>
        <w:tc>
          <w:tcPr>
            <w:tcW w:w="1559" w:type="dxa"/>
            <w:vAlign w:val="center"/>
          </w:tcPr>
          <w:p w:rsidR="00616951" w:rsidRDefault="00616951">
            <w:pPr>
              <w:tabs>
                <w:tab w:val="left" w:pos="994"/>
              </w:tabs>
              <w:jc w:val="center"/>
              <w:rPr>
                <w:spacing w:val="-9"/>
                <w:sz w:val="24"/>
                <w:szCs w:val="24"/>
                <w:lang w:val="en-US"/>
              </w:rPr>
            </w:pPr>
            <w:r>
              <w:rPr>
                <w:spacing w:val="-9"/>
                <w:sz w:val="24"/>
                <w:szCs w:val="24"/>
              </w:rPr>
              <w:t>1</w:t>
            </w:r>
          </w:p>
        </w:tc>
        <w:tc>
          <w:tcPr>
            <w:tcW w:w="2835" w:type="dxa"/>
            <w:vAlign w:val="center"/>
          </w:tcPr>
          <w:p w:rsidR="00616951" w:rsidRDefault="00616951">
            <w:pPr>
              <w:tabs>
                <w:tab w:val="left" w:pos="994"/>
              </w:tabs>
              <w:rPr>
                <w:spacing w:val="-9"/>
                <w:sz w:val="24"/>
                <w:szCs w:val="24"/>
              </w:rPr>
            </w:pPr>
            <w:r>
              <w:rPr>
                <w:spacing w:val="-9"/>
                <w:sz w:val="24"/>
                <w:szCs w:val="24"/>
              </w:rPr>
              <w:t>Не планируется</w:t>
            </w:r>
          </w:p>
        </w:tc>
      </w:tr>
      <w:tr w:rsidR="00616951" w:rsidTr="001B178B">
        <w:tc>
          <w:tcPr>
            <w:tcW w:w="567" w:type="dxa"/>
            <w:vAlign w:val="center"/>
          </w:tcPr>
          <w:p w:rsidR="00616951" w:rsidRDefault="00616951">
            <w:pPr>
              <w:tabs>
                <w:tab w:val="left" w:pos="994"/>
              </w:tabs>
              <w:jc w:val="center"/>
              <w:rPr>
                <w:spacing w:val="-9"/>
                <w:sz w:val="24"/>
                <w:szCs w:val="24"/>
              </w:rPr>
            </w:pPr>
            <w:r>
              <w:rPr>
                <w:spacing w:val="-9"/>
                <w:sz w:val="24"/>
                <w:szCs w:val="24"/>
              </w:rPr>
              <w:t>14</w:t>
            </w:r>
          </w:p>
        </w:tc>
        <w:tc>
          <w:tcPr>
            <w:tcW w:w="2127" w:type="dxa"/>
            <w:vAlign w:val="center"/>
          </w:tcPr>
          <w:p w:rsidR="00616951" w:rsidRDefault="00616951">
            <w:pPr>
              <w:tabs>
                <w:tab w:val="left" w:pos="-2127"/>
              </w:tabs>
              <w:ind w:right="10"/>
              <w:rPr>
                <w:sz w:val="24"/>
                <w:szCs w:val="24"/>
              </w:rPr>
            </w:pPr>
            <w:r>
              <w:rPr>
                <w:sz w:val="24"/>
                <w:szCs w:val="24"/>
              </w:rPr>
              <w:t>Магазины</w:t>
            </w:r>
          </w:p>
        </w:tc>
        <w:tc>
          <w:tcPr>
            <w:tcW w:w="1842" w:type="dxa"/>
            <w:vAlign w:val="center"/>
          </w:tcPr>
          <w:p w:rsidR="00616951" w:rsidRDefault="00616951">
            <w:pPr>
              <w:widowControl/>
              <w:autoSpaceDE/>
              <w:adjustRightInd/>
              <w:jc w:val="center"/>
              <w:rPr>
                <w:sz w:val="24"/>
                <w:szCs w:val="24"/>
              </w:rPr>
            </w:pPr>
            <w:r>
              <w:rPr>
                <w:sz w:val="24"/>
                <w:szCs w:val="24"/>
              </w:rPr>
              <w:t xml:space="preserve">300 м² торговой площади на </w:t>
            </w:r>
          </w:p>
          <w:p w:rsidR="00616951" w:rsidRDefault="00616951">
            <w:pPr>
              <w:tabs>
                <w:tab w:val="left" w:pos="-2127"/>
              </w:tabs>
              <w:ind w:right="10"/>
              <w:jc w:val="center"/>
              <w:rPr>
                <w:sz w:val="24"/>
                <w:szCs w:val="24"/>
              </w:rPr>
            </w:pPr>
            <w:r>
              <w:rPr>
                <w:sz w:val="24"/>
                <w:szCs w:val="24"/>
              </w:rPr>
              <w:t>1 000 человек</w:t>
            </w:r>
          </w:p>
        </w:tc>
        <w:tc>
          <w:tcPr>
            <w:tcW w:w="1418" w:type="dxa"/>
            <w:vAlign w:val="center"/>
          </w:tcPr>
          <w:p w:rsidR="00616951" w:rsidRDefault="00616951">
            <w:pPr>
              <w:tabs>
                <w:tab w:val="left" w:pos="994"/>
              </w:tabs>
              <w:jc w:val="center"/>
              <w:rPr>
                <w:spacing w:val="-9"/>
                <w:sz w:val="24"/>
                <w:szCs w:val="24"/>
              </w:rPr>
            </w:pPr>
            <w:r>
              <w:rPr>
                <w:spacing w:val="-9"/>
                <w:sz w:val="24"/>
                <w:szCs w:val="24"/>
              </w:rPr>
              <w:t>240</w:t>
            </w:r>
          </w:p>
        </w:tc>
        <w:tc>
          <w:tcPr>
            <w:tcW w:w="1559" w:type="dxa"/>
            <w:vAlign w:val="center"/>
          </w:tcPr>
          <w:p w:rsidR="00616951" w:rsidRDefault="00616951">
            <w:pPr>
              <w:tabs>
                <w:tab w:val="left" w:pos="994"/>
              </w:tabs>
              <w:jc w:val="center"/>
              <w:rPr>
                <w:spacing w:val="-9"/>
                <w:sz w:val="24"/>
                <w:szCs w:val="24"/>
              </w:rPr>
            </w:pPr>
            <w:r>
              <w:rPr>
                <w:spacing w:val="-9"/>
                <w:sz w:val="24"/>
                <w:szCs w:val="24"/>
              </w:rPr>
              <w:t>343</w:t>
            </w:r>
          </w:p>
        </w:tc>
        <w:tc>
          <w:tcPr>
            <w:tcW w:w="2835" w:type="dxa"/>
            <w:vAlign w:val="center"/>
          </w:tcPr>
          <w:p w:rsidR="00616951" w:rsidRDefault="00616951">
            <w:pPr>
              <w:tabs>
                <w:tab w:val="left" w:pos="994"/>
              </w:tabs>
              <w:rPr>
                <w:spacing w:val="-9"/>
                <w:sz w:val="24"/>
                <w:szCs w:val="24"/>
              </w:rPr>
            </w:pPr>
            <w:r>
              <w:rPr>
                <w:spacing w:val="-9"/>
                <w:sz w:val="24"/>
                <w:szCs w:val="24"/>
              </w:rPr>
              <w:t>Не планируется</w:t>
            </w:r>
          </w:p>
        </w:tc>
      </w:tr>
      <w:tr w:rsidR="00616951" w:rsidTr="001B178B">
        <w:tc>
          <w:tcPr>
            <w:tcW w:w="567" w:type="dxa"/>
            <w:vAlign w:val="center"/>
          </w:tcPr>
          <w:p w:rsidR="00616951" w:rsidRDefault="00616951">
            <w:pPr>
              <w:tabs>
                <w:tab w:val="left" w:pos="994"/>
              </w:tabs>
              <w:jc w:val="center"/>
              <w:rPr>
                <w:spacing w:val="-9"/>
                <w:sz w:val="24"/>
                <w:szCs w:val="24"/>
              </w:rPr>
            </w:pPr>
            <w:r>
              <w:rPr>
                <w:spacing w:val="-9"/>
                <w:sz w:val="24"/>
                <w:szCs w:val="24"/>
              </w:rPr>
              <w:t>15</w:t>
            </w:r>
          </w:p>
        </w:tc>
        <w:tc>
          <w:tcPr>
            <w:tcW w:w="2127" w:type="dxa"/>
            <w:vAlign w:val="center"/>
          </w:tcPr>
          <w:p w:rsidR="00616951" w:rsidRDefault="00616951">
            <w:pPr>
              <w:tabs>
                <w:tab w:val="left" w:pos="-2127"/>
              </w:tabs>
              <w:ind w:right="10"/>
              <w:rPr>
                <w:sz w:val="24"/>
                <w:szCs w:val="24"/>
              </w:rPr>
            </w:pPr>
            <w:r>
              <w:rPr>
                <w:sz w:val="24"/>
                <w:szCs w:val="24"/>
              </w:rPr>
              <w:t>Предприятия общественного питания</w:t>
            </w:r>
          </w:p>
        </w:tc>
        <w:tc>
          <w:tcPr>
            <w:tcW w:w="1842" w:type="dxa"/>
            <w:vAlign w:val="center"/>
          </w:tcPr>
          <w:p w:rsidR="00616951" w:rsidRDefault="00616951">
            <w:pPr>
              <w:widowControl/>
              <w:autoSpaceDE/>
              <w:adjustRightInd/>
              <w:jc w:val="center"/>
              <w:rPr>
                <w:sz w:val="24"/>
                <w:szCs w:val="24"/>
              </w:rPr>
            </w:pPr>
            <w:r>
              <w:rPr>
                <w:sz w:val="24"/>
                <w:szCs w:val="24"/>
              </w:rPr>
              <w:t>40 мест на 1000 чел.</w:t>
            </w:r>
          </w:p>
        </w:tc>
        <w:tc>
          <w:tcPr>
            <w:tcW w:w="1418" w:type="dxa"/>
            <w:vAlign w:val="center"/>
          </w:tcPr>
          <w:p w:rsidR="00616951" w:rsidRDefault="00616951">
            <w:pPr>
              <w:tabs>
                <w:tab w:val="left" w:pos="994"/>
              </w:tabs>
              <w:jc w:val="center"/>
              <w:rPr>
                <w:spacing w:val="-9"/>
                <w:sz w:val="24"/>
                <w:szCs w:val="24"/>
              </w:rPr>
            </w:pPr>
            <w:r>
              <w:rPr>
                <w:spacing w:val="-9"/>
                <w:sz w:val="24"/>
                <w:szCs w:val="24"/>
              </w:rPr>
              <w:t>50</w:t>
            </w:r>
          </w:p>
        </w:tc>
        <w:tc>
          <w:tcPr>
            <w:tcW w:w="1559" w:type="dxa"/>
            <w:vAlign w:val="center"/>
          </w:tcPr>
          <w:p w:rsidR="00616951" w:rsidRDefault="00616951">
            <w:pPr>
              <w:tabs>
                <w:tab w:val="left" w:pos="994"/>
              </w:tabs>
              <w:jc w:val="center"/>
              <w:rPr>
                <w:spacing w:val="-9"/>
                <w:sz w:val="24"/>
                <w:szCs w:val="24"/>
              </w:rPr>
            </w:pPr>
            <w:r>
              <w:rPr>
                <w:spacing w:val="-9"/>
                <w:sz w:val="24"/>
                <w:szCs w:val="24"/>
              </w:rPr>
              <w:t>45</w:t>
            </w:r>
          </w:p>
        </w:tc>
        <w:tc>
          <w:tcPr>
            <w:tcW w:w="2835" w:type="dxa"/>
            <w:vAlign w:val="center"/>
          </w:tcPr>
          <w:p w:rsidR="00616951" w:rsidRDefault="00616951">
            <w:pPr>
              <w:tabs>
                <w:tab w:val="left" w:pos="994"/>
              </w:tabs>
              <w:rPr>
                <w:spacing w:val="-9"/>
                <w:sz w:val="24"/>
                <w:szCs w:val="24"/>
              </w:rPr>
            </w:pPr>
            <w:r>
              <w:rPr>
                <w:spacing w:val="-9"/>
                <w:sz w:val="24"/>
                <w:szCs w:val="24"/>
              </w:rPr>
              <w:t>Не планируется</w:t>
            </w:r>
          </w:p>
        </w:tc>
      </w:tr>
      <w:tr w:rsidR="00616951" w:rsidTr="001B178B">
        <w:tc>
          <w:tcPr>
            <w:tcW w:w="567" w:type="dxa"/>
            <w:vAlign w:val="center"/>
          </w:tcPr>
          <w:p w:rsidR="00616951" w:rsidRDefault="00616951">
            <w:pPr>
              <w:tabs>
                <w:tab w:val="left" w:pos="994"/>
              </w:tabs>
              <w:jc w:val="center"/>
              <w:rPr>
                <w:spacing w:val="-9"/>
                <w:sz w:val="24"/>
                <w:szCs w:val="24"/>
              </w:rPr>
            </w:pPr>
            <w:r>
              <w:rPr>
                <w:spacing w:val="-9"/>
                <w:sz w:val="24"/>
                <w:szCs w:val="24"/>
              </w:rPr>
              <w:t>16</w:t>
            </w:r>
          </w:p>
        </w:tc>
        <w:tc>
          <w:tcPr>
            <w:tcW w:w="2127" w:type="dxa"/>
            <w:vAlign w:val="center"/>
          </w:tcPr>
          <w:p w:rsidR="00616951" w:rsidRDefault="00616951">
            <w:pPr>
              <w:pStyle w:val="af4"/>
              <w:jc w:val="left"/>
              <w:rPr>
                <w:sz w:val="24"/>
                <w:szCs w:val="24"/>
              </w:rPr>
            </w:pPr>
            <w:r>
              <w:rPr>
                <w:sz w:val="24"/>
                <w:szCs w:val="24"/>
              </w:rPr>
              <w:t>Пожарные депо</w:t>
            </w:r>
          </w:p>
        </w:tc>
        <w:tc>
          <w:tcPr>
            <w:tcW w:w="1842" w:type="dxa"/>
            <w:vAlign w:val="center"/>
          </w:tcPr>
          <w:p w:rsidR="00616951" w:rsidRDefault="00616951">
            <w:pPr>
              <w:pStyle w:val="af4"/>
              <w:rPr>
                <w:sz w:val="24"/>
                <w:szCs w:val="24"/>
              </w:rPr>
            </w:pPr>
            <w:r>
              <w:rPr>
                <w:sz w:val="24"/>
                <w:szCs w:val="24"/>
              </w:rPr>
              <w:t>0,4 пожарного автомобиля на 1000 человек</w:t>
            </w:r>
          </w:p>
        </w:tc>
        <w:tc>
          <w:tcPr>
            <w:tcW w:w="1418" w:type="dxa"/>
            <w:vAlign w:val="center"/>
          </w:tcPr>
          <w:p w:rsidR="00616951" w:rsidRDefault="00616951">
            <w:pPr>
              <w:tabs>
                <w:tab w:val="left" w:pos="994"/>
              </w:tabs>
              <w:jc w:val="center"/>
              <w:rPr>
                <w:spacing w:val="-9"/>
                <w:sz w:val="24"/>
                <w:szCs w:val="24"/>
              </w:rPr>
            </w:pPr>
            <w:r>
              <w:rPr>
                <w:spacing w:val="-9"/>
                <w:sz w:val="24"/>
                <w:szCs w:val="24"/>
              </w:rPr>
              <w:t>1</w:t>
            </w:r>
          </w:p>
        </w:tc>
        <w:tc>
          <w:tcPr>
            <w:tcW w:w="1559" w:type="dxa"/>
            <w:vAlign w:val="center"/>
          </w:tcPr>
          <w:p w:rsidR="00616951" w:rsidRDefault="00616951">
            <w:pPr>
              <w:tabs>
                <w:tab w:val="left" w:pos="994"/>
              </w:tabs>
              <w:jc w:val="center"/>
              <w:rPr>
                <w:spacing w:val="-9"/>
                <w:sz w:val="24"/>
                <w:szCs w:val="24"/>
              </w:rPr>
            </w:pPr>
            <w:r>
              <w:rPr>
                <w:spacing w:val="-9"/>
                <w:sz w:val="24"/>
                <w:szCs w:val="24"/>
              </w:rPr>
              <w:t>1</w:t>
            </w:r>
          </w:p>
        </w:tc>
        <w:tc>
          <w:tcPr>
            <w:tcW w:w="2835" w:type="dxa"/>
            <w:vAlign w:val="center"/>
          </w:tcPr>
          <w:p w:rsidR="00616951" w:rsidRDefault="00616951">
            <w:pPr>
              <w:tabs>
                <w:tab w:val="left" w:pos="994"/>
              </w:tabs>
              <w:rPr>
                <w:spacing w:val="-9"/>
                <w:sz w:val="24"/>
                <w:szCs w:val="24"/>
              </w:rPr>
            </w:pPr>
            <w:r>
              <w:rPr>
                <w:spacing w:val="-9"/>
                <w:sz w:val="24"/>
                <w:szCs w:val="24"/>
              </w:rPr>
              <w:t>Не планируется</w:t>
            </w:r>
          </w:p>
        </w:tc>
      </w:tr>
    </w:tbl>
    <w:p w:rsidR="00616951" w:rsidRDefault="00616951" w:rsidP="001B178B">
      <w:pPr>
        <w:widowControl/>
        <w:autoSpaceDE/>
        <w:autoSpaceDN/>
        <w:adjustRightInd/>
        <w:spacing w:line="360" w:lineRule="auto"/>
        <w:rPr>
          <w:b/>
          <w:i/>
          <w:spacing w:val="-9"/>
          <w:sz w:val="28"/>
          <w:szCs w:val="28"/>
        </w:rPr>
        <w:sectPr w:rsidR="00616951">
          <w:pgSz w:w="11909" w:h="16834"/>
          <w:pgMar w:top="1134" w:right="567" w:bottom="1134" w:left="1134" w:header="720" w:footer="720" w:gutter="0"/>
          <w:cols w:space="720"/>
        </w:sectPr>
      </w:pPr>
    </w:p>
    <w:p w:rsidR="00616951" w:rsidRDefault="00616951" w:rsidP="001B178B">
      <w:pPr>
        <w:shd w:val="clear" w:color="auto" w:fill="FFFFFF"/>
        <w:tabs>
          <w:tab w:val="left" w:pos="-4962"/>
        </w:tabs>
        <w:spacing w:before="240" w:after="240" w:line="276" w:lineRule="auto"/>
        <w:ind w:left="567" w:right="285"/>
        <w:jc w:val="center"/>
        <w:rPr>
          <w:b/>
          <w:i/>
          <w:spacing w:val="-2"/>
          <w:sz w:val="28"/>
          <w:szCs w:val="28"/>
        </w:rPr>
      </w:pPr>
      <w:r>
        <w:rPr>
          <w:b/>
          <w:i/>
          <w:spacing w:val="-9"/>
          <w:sz w:val="28"/>
          <w:szCs w:val="28"/>
        </w:rPr>
        <w:lastRenderedPageBreak/>
        <w:t>1.4. О</w:t>
      </w:r>
      <w:r>
        <w:rPr>
          <w:b/>
          <w:i/>
          <w:sz w:val="28"/>
          <w:szCs w:val="28"/>
        </w:rPr>
        <w:t xml:space="preserve">ценка нормативно-правовой базы, необходимой для </w:t>
      </w:r>
      <w:r>
        <w:rPr>
          <w:b/>
          <w:i/>
          <w:spacing w:val="-2"/>
          <w:sz w:val="28"/>
          <w:szCs w:val="28"/>
        </w:rPr>
        <w:t>функционирования и развития социальной инфраструктуры</w:t>
      </w:r>
    </w:p>
    <w:p w:rsidR="00616951" w:rsidRDefault="00616951" w:rsidP="001B178B">
      <w:pPr>
        <w:pStyle w:val="Default"/>
        <w:spacing w:line="360" w:lineRule="auto"/>
        <w:ind w:left="567" w:right="285" w:firstLine="720"/>
        <w:jc w:val="both"/>
        <w:rPr>
          <w:rFonts w:ascii="Times New Roman" w:hAnsi="Times New Roman" w:cs="Times New Roman"/>
          <w:sz w:val="28"/>
          <w:szCs w:val="28"/>
        </w:rPr>
      </w:pPr>
      <w:r>
        <w:rPr>
          <w:rFonts w:ascii="Times New Roman" w:hAnsi="Times New Roman" w:cs="Times New Roman"/>
          <w:sz w:val="28"/>
          <w:szCs w:val="28"/>
        </w:rPr>
        <w:t xml:space="preserve">Требования к развитию социальной инфраструктуры установлены Постановлением Правительства Российской Федерации №1050 от 01.10.1050 «Об утверждении требований к Программам комплексного развития социальной инфраструктуры поселений, городских округов» (далее – Требования №1050). </w:t>
      </w:r>
    </w:p>
    <w:p w:rsidR="00616951" w:rsidRDefault="00616951" w:rsidP="001B178B">
      <w:pPr>
        <w:pStyle w:val="Default"/>
        <w:spacing w:line="360" w:lineRule="auto"/>
        <w:ind w:left="567" w:right="285" w:firstLine="720"/>
        <w:jc w:val="both"/>
        <w:rPr>
          <w:rFonts w:ascii="Times New Roman" w:hAnsi="Times New Roman" w:cs="Times New Roman"/>
          <w:sz w:val="28"/>
          <w:szCs w:val="28"/>
        </w:rPr>
      </w:pPr>
      <w:r>
        <w:rPr>
          <w:rFonts w:ascii="Times New Roman" w:hAnsi="Times New Roman" w:cs="Times New Roman"/>
          <w:sz w:val="28"/>
          <w:szCs w:val="28"/>
        </w:rPr>
        <w:t>В соответствии с Требованиями №1050 основой разработки программ социальной инфраструктуры являются государственные и муниципальные программы, стратегии социально-экономического развития поселения, планы мероприятий по реализации стратегии социально-экономического развития, планы и программы комплексного социально-экономического развития муниципального образования, документы о развитии и комплексном освоении территорий.</w:t>
      </w:r>
    </w:p>
    <w:p w:rsidR="00616951" w:rsidRDefault="00616951" w:rsidP="001B178B">
      <w:pPr>
        <w:pStyle w:val="Default"/>
        <w:spacing w:line="360" w:lineRule="auto"/>
        <w:ind w:left="567" w:right="285" w:firstLine="720"/>
        <w:jc w:val="both"/>
        <w:rPr>
          <w:rFonts w:ascii="Times New Roman" w:hAnsi="Times New Roman" w:cs="Times New Roman"/>
          <w:sz w:val="28"/>
          <w:szCs w:val="28"/>
        </w:rPr>
      </w:pPr>
      <w:r>
        <w:rPr>
          <w:rFonts w:ascii="Times New Roman" w:hAnsi="Times New Roman" w:cs="Times New Roman"/>
          <w:sz w:val="28"/>
          <w:szCs w:val="28"/>
        </w:rPr>
        <w:t xml:space="preserve">Программа комплексного развития социальной инфраструктуры </w:t>
      </w:r>
      <w:r>
        <w:rPr>
          <w:rFonts w:ascii="Times New Roman" w:hAnsi="Times New Roman" w:cs="Times New Roman"/>
          <w:bCs/>
          <w:sz w:val="28"/>
          <w:szCs w:val="28"/>
        </w:rPr>
        <w:t>Малоалабухского</w:t>
      </w:r>
      <w:r>
        <w:rPr>
          <w:rFonts w:ascii="Times New Roman" w:hAnsi="Times New Roman" w:cs="Times New Roman"/>
          <w:bCs/>
          <w:sz w:val="28"/>
          <w:szCs w:val="28"/>
          <w:lang w:eastAsia="en-US"/>
        </w:rPr>
        <w:t xml:space="preserve"> сельского поселения</w:t>
      </w:r>
      <w:r>
        <w:rPr>
          <w:rFonts w:ascii="Times New Roman" w:hAnsi="Times New Roman" w:cs="Times New Roman"/>
          <w:sz w:val="28"/>
          <w:szCs w:val="28"/>
        </w:rPr>
        <w:t xml:space="preserve"> разрабатывалась на основе документов о развитии и комплексном освоении территорий, в частности: </w:t>
      </w:r>
    </w:p>
    <w:p w:rsidR="00616951" w:rsidRDefault="00616951" w:rsidP="001B178B">
      <w:pPr>
        <w:pStyle w:val="Default"/>
        <w:spacing w:line="360" w:lineRule="auto"/>
        <w:ind w:left="567" w:right="285" w:firstLine="720"/>
        <w:jc w:val="both"/>
        <w:rPr>
          <w:rFonts w:ascii="Times New Roman" w:hAnsi="Times New Roman" w:cs="Times New Roman"/>
          <w:sz w:val="28"/>
          <w:szCs w:val="28"/>
          <w:highlight w:val="yellow"/>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 xml:space="preserve">Генеральный план </w:t>
      </w:r>
      <w:r>
        <w:rPr>
          <w:rFonts w:ascii="Times New Roman" w:hAnsi="Times New Roman" w:cs="Times New Roman"/>
          <w:bCs/>
          <w:sz w:val="28"/>
          <w:szCs w:val="28"/>
        </w:rPr>
        <w:t>Малоалабухского</w:t>
      </w:r>
      <w:r>
        <w:rPr>
          <w:rFonts w:ascii="Times New Roman" w:hAnsi="Times New Roman" w:cs="Times New Roman"/>
          <w:bCs/>
          <w:sz w:val="28"/>
          <w:szCs w:val="28"/>
          <w:lang w:eastAsia="en-US"/>
        </w:rPr>
        <w:t xml:space="preserve"> сельского поселения Грибановского района Воронежской области.</w:t>
      </w:r>
    </w:p>
    <w:p w:rsidR="00616951" w:rsidRDefault="00616951" w:rsidP="001B178B">
      <w:pPr>
        <w:pStyle w:val="Default"/>
        <w:spacing w:line="360" w:lineRule="auto"/>
        <w:ind w:left="567" w:right="285" w:firstLine="720"/>
        <w:jc w:val="both"/>
        <w:rPr>
          <w:rFonts w:ascii="Times New Roman" w:hAnsi="Times New Roman" w:cs="Times New Roman"/>
          <w:sz w:val="28"/>
          <w:szCs w:val="28"/>
        </w:rPr>
      </w:pPr>
      <w:r>
        <w:rPr>
          <w:rFonts w:ascii="Times New Roman" w:hAnsi="Times New Roman" w:cs="Times New Roman"/>
          <w:sz w:val="28"/>
          <w:szCs w:val="28"/>
        </w:rPr>
        <w:t xml:space="preserve">Также при разработке Программы учтены местные нормативы градостроительного проектирования </w:t>
      </w:r>
      <w:r>
        <w:rPr>
          <w:rFonts w:ascii="Times New Roman" w:hAnsi="Times New Roman" w:cs="Times New Roman"/>
          <w:bCs/>
          <w:sz w:val="28"/>
          <w:szCs w:val="28"/>
        </w:rPr>
        <w:t>Малоалабухского</w:t>
      </w:r>
      <w:r>
        <w:rPr>
          <w:rFonts w:ascii="Times New Roman" w:hAnsi="Times New Roman" w:cs="Times New Roman"/>
          <w:bCs/>
          <w:sz w:val="28"/>
          <w:szCs w:val="28"/>
          <w:lang w:eastAsia="en-US"/>
        </w:rPr>
        <w:t xml:space="preserve"> сельского поселения</w:t>
      </w:r>
      <w:r>
        <w:rPr>
          <w:rFonts w:ascii="Times New Roman" w:hAnsi="Times New Roman" w:cs="Times New Roman"/>
          <w:sz w:val="28"/>
          <w:szCs w:val="28"/>
        </w:rPr>
        <w:t xml:space="preserve">. </w:t>
      </w:r>
    </w:p>
    <w:p w:rsidR="00616951" w:rsidRDefault="00616951" w:rsidP="001B178B">
      <w:pPr>
        <w:pStyle w:val="Default"/>
        <w:spacing w:line="360" w:lineRule="auto"/>
        <w:ind w:left="567" w:right="285" w:firstLine="709"/>
        <w:jc w:val="both"/>
        <w:rPr>
          <w:rFonts w:ascii="Times New Roman" w:hAnsi="Times New Roman" w:cs="Times New Roman"/>
          <w:sz w:val="28"/>
          <w:szCs w:val="28"/>
        </w:rPr>
      </w:pPr>
      <w:r>
        <w:rPr>
          <w:rFonts w:ascii="Times New Roman" w:hAnsi="Times New Roman" w:cs="Times New Roman"/>
          <w:sz w:val="28"/>
          <w:szCs w:val="28"/>
        </w:rPr>
        <w:t xml:space="preserve">К документам стратегического планирования, разрабатываемым на уровне муниципального образования, относится бюджетный прогноз </w:t>
      </w:r>
      <w:r>
        <w:rPr>
          <w:rFonts w:ascii="Times New Roman" w:hAnsi="Times New Roman" w:cs="Times New Roman"/>
          <w:bCs/>
          <w:sz w:val="28"/>
          <w:szCs w:val="28"/>
        </w:rPr>
        <w:t>Малоалабухского</w:t>
      </w:r>
      <w:r>
        <w:rPr>
          <w:rFonts w:ascii="Times New Roman" w:hAnsi="Times New Roman" w:cs="Times New Roman"/>
          <w:bCs/>
          <w:sz w:val="28"/>
          <w:szCs w:val="28"/>
          <w:lang w:eastAsia="en-US"/>
        </w:rPr>
        <w:t xml:space="preserve"> сельского поселения</w:t>
      </w:r>
      <w:r>
        <w:rPr>
          <w:rFonts w:ascii="Times New Roman" w:hAnsi="Times New Roman" w:cs="Times New Roman"/>
          <w:sz w:val="28"/>
          <w:szCs w:val="28"/>
        </w:rPr>
        <w:t xml:space="preserve"> на долгосрочный период. </w:t>
      </w:r>
    </w:p>
    <w:p w:rsidR="00616951" w:rsidRDefault="00616951" w:rsidP="001B178B">
      <w:pPr>
        <w:pStyle w:val="Default"/>
        <w:spacing w:line="360" w:lineRule="auto"/>
        <w:ind w:left="567" w:right="285" w:firstLine="720"/>
        <w:jc w:val="both"/>
        <w:rPr>
          <w:rFonts w:ascii="Times New Roman" w:hAnsi="Times New Roman" w:cs="Times New Roman"/>
          <w:sz w:val="28"/>
          <w:szCs w:val="28"/>
        </w:rPr>
      </w:pPr>
      <w:r>
        <w:rPr>
          <w:rFonts w:ascii="Times New Roman" w:hAnsi="Times New Roman" w:cs="Times New Roman"/>
          <w:sz w:val="28"/>
          <w:szCs w:val="28"/>
        </w:rPr>
        <w:t xml:space="preserve">Таким образом, следует отметить, что существующей нормативно-правовой базы достаточно для функционирования и развития социальной инфраструктуры </w:t>
      </w:r>
      <w:r>
        <w:rPr>
          <w:rFonts w:ascii="Times New Roman" w:hAnsi="Times New Roman" w:cs="Times New Roman"/>
          <w:bCs/>
          <w:sz w:val="28"/>
          <w:szCs w:val="28"/>
        </w:rPr>
        <w:t>Малоалабухского</w:t>
      </w:r>
      <w:r>
        <w:rPr>
          <w:rFonts w:ascii="Times New Roman" w:hAnsi="Times New Roman" w:cs="Times New Roman"/>
          <w:bCs/>
          <w:sz w:val="28"/>
          <w:szCs w:val="28"/>
          <w:lang w:eastAsia="en-US"/>
        </w:rPr>
        <w:t xml:space="preserve"> сельского поселения</w:t>
      </w:r>
      <w:r>
        <w:rPr>
          <w:rFonts w:ascii="Times New Roman" w:hAnsi="Times New Roman" w:cs="Times New Roman"/>
          <w:sz w:val="28"/>
          <w:szCs w:val="28"/>
        </w:rPr>
        <w:t>.</w:t>
      </w:r>
    </w:p>
    <w:p w:rsidR="00616951" w:rsidRDefault="00616951" w:rsidP="001B178B">
      <w:pPr>
        <w:widowControl/>
        <w:autoSpaceDE/>
        <w:autoSpaceDN/>
        <w:adjustRightInd/>
        <w:rPr>
          <w:b/>
          <w:i/>
          <w:spacing w:val="-9"/>
          <w:sz w:val="28"/>
          <w:szCs w:val="28"/>
        </w:rPr>
        <w:sectPr w:rsidR="00616951">
          <w:pgSz w:w="11909" w:h="16834"/>
          <w:pgMar w:top="599" w:right="567" w:bottom="1134" w:left="1134" w:header="720" w:footer="720" w:gutter="0"/>
          <w:cols w:space="720"/>
        </w:sectPr>
      </w:pPr>
    </w:p>
    <w:p w:rsidR="00616951" w:rsidRDefault="00616951" w:rsidP="001B178B">
      <w:pPr>
        <w:shd w:val="clear" w:color="auto" w:fill="FFFFFF"/>
        <w:tabs>
          <w:tab w:val="left" w:pos="994"/>
        </w:tabs>
        <w:spacing w:before="5" w:line="360" w:lineRule="exact"/>
        <w:ind w:left="365"/>
        <w:jc w:val="center"/>
        <w:rPr>
          <w:sz w:val="28"/>
          <w:szCs w:val="28"/>
        </w:rPr>
      </w:pPr>
      <w:r>
        <w:rPr>
          <w:b/>
          <w:i/>
          <w:spacing w:val="-9"/>
          <w:sz w:val="28"/>
          <w:szCs w:val="28"/>
        </w:rPr>
        <w:lastRenderedPageBreak/>
        <w:t>РАЗДЕЛ 2. П</w:t>
      </w:r>
      <w:r>
        <w:rPr>
          <w:b/>
          <w:i/>
          <w:sz w:val="28"/>
          <w:szCs w:val="28"/>
        </w:rPr>
        <w:t>ЕРЕЧЕНЬ МЕРОПРИЯТИЙ (ИНВЕСТИЦИОННЫХ ПРОЕКТОВ) ПО</w:t>
      </w:r>
      <w:r>
        <w:rPr>
          <w:b/>
          <w:i/>
          <w:sz w:val="28"/>
          <w:szCs w:val="28"/>
        </w:rPr>
        <w:br/>
      </w:r>
      <w:r>
        <w:rPr>
          <w:b/>
          <w:i/>
          <w:spacing w:val="-2"/>
          <w:sz w:val="28"/>
          <w:szCs w:val="28"/>
        </w:rPr>
        <w:t xml:space="preserve">ПРОЕКТИРОВАНИЮ, СТРОИТЕЛЬСТВУ И РЕКОНСТРУКЦИИ ОБЪЕКТОВ СОЦИАЛЬНОЙ </w:t>
      </w:r>
      <w:r>
        <w:rPr>
          <w:b/>
          <w:i/>
          <w:sz w:val="28"/>
          <w:szCs w:val="28"/>
        </w:rPr>
        <w:t xml:space="preserve">ИНФРАСТРУКТУРЫ </w:t>
      </w:r>
      <w:r>
        <w:rPr>
          <w:b/>
          <w:bCs/>
          <w:i/>
          <w:sz w:val="28"/>
          <w:szCs w:val="28"/>
          <w:lang w:eastAsia="en-US"/>
        </w:rPr>
        <w:t>МАЛОАЛАБУХСКОГО СЕЛЬСКОГО ПОСЕЛЕНИЯ</w:t>
      </w:r>
    </w:p>
    <w:p w:rsidR="00616951" w:rsidRDefault="00616951" w:rsidP="001B178B">
      <w:pPr>
        <w:shd w:val="clear" w:color="auto" w:fill="FFFFFF"/>
        <w:tabs>
          <w:tab w:val="left" w:pos="994"/>
        </w:tabs>
        <w:spacing w:before="5" w:line="360" w:lineRule="exact"/>
        <w:ind w:left="365"/>
        <w:jc w:val="right"/>
        <w:rPr>
          <w:b/>
          <w:i/>
          <w:sz w:val="28"/>
          <w:szCs w:val="28"/>
        </w:rPr>
      </w:pPr>
      <w:r>
        <w:rPr>
          <w:b/>
          <w:i/>
          <w:sz w:val="28"/>
          <w:szCs w:val="28"/>
        </w:rPr>
        <w:t>Таблица 7</w:t>
      </w:r>
    </w:p>
    <w:tbl>
      <w:tblPr>
        <w:tblW w:w="157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4"/>
        <w:gridCol w:w="2100"/>
        <w:gridCol w:w="2126"/>
        <w:gridCol w:w="960"/>
        <w:gridCol w:w="961"/>
        <w:gridCol w:w="961"/>
        <w:gridCol w:w="961"/>
        <w:gridCol w:w="960"/>
        <w:gridCol w:w="961"/>
        <w:gridCol w:w="961"/>
        <w:gridCol w:w="961"/>
        <w:gridCol w:w="961"/>
        <w:gridCol w:w="2268"/>
      </w:tblGrid>
      <w:tr w:rsidR="00616951" w:rsidTr="001B178B">
        <w:tc>
          <w:tcPr>
            <w:tcW w:w="594" w:type="dxa"/>
            <w:vMerge w:val="restart"/>
            <w:vAlign w:val="center"/>
          </w:tcPr>
          <w:p w:rsidR="00616951" w:rsidRDefault="00616951">
            <w:pPr>
              <w:tabs>
                <w:tab w:val="left" w:pos="994"/>
              </w:tabs>
              <w:jc w:val="center"/>
              <w:rPr>
                <w:b/>
                <w:i/>
                <w:sz w:val="22"/>
                <w:szCs w:val="22"/>
              </w:rPr>
            </w:pPr>
            <w:r>
              <w:rPr>
                <w:b/>
                <w:i/>
                <w:sz w:val="22"/>
                <w:szCs w:val="22"/>
              </w:rPr>
              <w:t>№</w:t>
            </w:r>
          </w:p>
        </w:tc>
        <w:tc>
          <w:tcPr>
            <w:tcW w:w="2100" w:type="dxa"/>
            <w:vMerge w:val="restart"/>
            <w:vAlign w:val="center"/>
          </w:tcPr>
          <w:p w:rsidR="00616951" w:rsidRDefault="00616951">
            <w:pPr>
              <w:tabs>
                <w:tab w:val="left" w:pos="994"/>
              </w:tabs>
              <w:jc w:val="center"/>
              <w:rPr>
                <w:b/>
                <w:i/>
                <w:sz w:val="22"/>
                <w:szCs w:val="22"/>
              </w:rPr>
            </w:pPr>
            <w:r>
              <w:rPr>
                <w:b/>
                <w:i/>
                <w:spacing w:val="-2"/>
                <w:sz w:val="22"/>
                <w:szCs w:val="22"/>
              </w:rPr>
              <w:t>Наименование</w:t>
            </w:r>
          </w:p>
        </w:tc>
        <w:tc>
          <w:tcPr>
            <w:tcW w:w="2126" w:type="dxa"/>
            <w:vMerge w:val="restart"/>
            <w:vAlign w:val="center"/>
          </w:tcPr>
          <w:p w:rsidR="00616951" w:rsidRDefault="00616951">
            <w:pPr>
              <w:tabs>
                <w:tab w:val="left" w:pos="994"/>
              </w:tabs>
              <w:jc w:val="center"/>
              <w:rPr>
                <w:b/>
                <w:i/>
                <w:sz w:val="22"/>
                <w:szCs w:val="22"/>
              </w:rPr>
            </w:pPr>
            <w:r>
              <w:rPr>
                <w:b/>
                <w:i/>
                <w:spacing w:val="-1"/>
                <w:sz w:val="22"/>
                <w:szCs w:val="22"/>
              </w:rPr>
              <w:t xml:space="preserve">Технико-экономические параметры (вид, </w:t>
            </w:r>
            <w:proofErr w:type="gramStart"/>
            <w:r>
              <w:rPr>
                <w:b/>
                <w:i/>
                <w:spacing w:val="-1"/>
                <w:sz w:val="22"/>
                <w:szCs w:val="22"/>
              </w:rPr>
              <w:t>назначение,</w:t>
            </w:r>
            <w:r>
              <w:rPr>
                <w:b/>
                <w:i/>
                <w:spacing w:val="-1"/>
                <w:sz w:val="22"/>
                <w:szCs w:val="22"/>
              </w:rPr>
              <w:br/>
              <w:t>мощность</w:t>
            </w:r>
            <w:proofErr w:type="gramEnd"/>
            <w:r>
              <w:rPr>
                <w:b/>
                <w:i/>
                <w:spacing w:val="-1"/>
                <w:sz w:val="22"/>
                <w:szCs w:val="22"/>
              </w:rPr>
              <w:t xml:space="preserve"> (пропускная способность), площадь, категория и др.)</w:t>
            </w:r>
          </w:p>
        </w:tc>
        <w:tc>
          <w:tcPr>
            <w:tcW w:w="8647" w:type="dxa"/>
            <w:gridSpan w:val="9"/>
            <w:vAlign w:val="center"/>
          </w:tcPr>
          <w:p w:rsidR="00616951" w:rsidRDefault="00616951">
            <w:pPr>
              <w:tabs>
                <w:tab w:val="left" w:pos="994"/>
              </w:tabs>
              <w:jc w:val="center"/>
              <w:rPr>
                <w:b/>
                <w:i/>
                <w:spacing w:val="-2"/>
                <w:sz w:val="22"/>
                <w:szCs w:val="22"/>
              </w:rPr>
            </w:pPr>
            <w:r>
              <w:rPr>
                <w:b/>
                <w:i/>
                <w:spacing w:val="-1"/>
                <w:sz w:val="22"/>
                <w:szCs w:val="22"/>
              </w:rPr>
              <w:t xml:space="preserve">Сроки </w:t>
            </w:r>
            <w:r>
              <w:rPr>
                <w:b/>
                <w:i/>
                <w:spacing w:val="-2"/>
                <w:sz w:val="22"/>
                <w:szCs w:val="22"/>
              </w:rPr>
              <w:t>реализации в плановом периоде</w:t>
            </w:r>
          </w:p>
        </w:tc>
        <w:tc>
          <w:tcPr>
            <w:tcW w:w="2268" w:type="dxa"/>
            <w:vAlign w:val="center"/>
          </w:tcPr>
          <w:p w:rsidR="00616951" w:rsidRDefault="00616951">
            <w:pPr>
              <w:tabs>
                <w:tab w:val="left" w:pos="994"/>
              </w:tabs>
              <w:jc w:val="center"/>
              <w:rPr>
                <w:b/>
                <w:i/>
                <w:sz w:val="22"/>
                <w:szCs w:val="22"/>
              </w:rPr>
            </w:pPr>
            <w:r>
              <w:rPr>
                <w:b/>
                <w:i/>
                <w:spacing w:val="-2"/>
                <w:sz w:val="22"/>
                <w:szCs w:val="22"/>
              </w:rPr>
              <w:t>Ответственный</w:t>
            </w:r>
            <w:r>
              <w:rPr>
                <w:b/>
                <w:i/>
                <w:spacing w:val="-2"/>
                <w:sz w:val="22"/>
                <w:szCs w:val="22"/>
              </w:rPr>
              <w:br/>
            </w:r>
            <w:r>
              <w:rPr>
                <w:b/>
                <w:i/>
                <w:sz w:val="22"/>
                <w:szCs w:val="22"/>
              </w:rPr>
              <w:t>исполнитель</w:t>
            </w:r>
          </w:p>
        </w:tc>
      </w:tr>
      <w:tr w:rsidR="00616951" w:rsidTr="001B178B">
        <w:tc>
          <w:tcPr>
            <w:tcW w:w="594" w:type="dxa"/>
            <w:vMerge/>
            <w:vAlign w:val="center"/>
          </w:tcPr>
          <w:p w:rsidR="00616951" w:rsidRDefault="00616951">
            <w:pPr>
              <w:widowControl/>
              <w:autoSpaceDE/>
              <w:autoSpaceDN/>
              <w:adjustRightInd/>
              <w:rPr>
                <w:b/>
                <w:i/>
                <w:sz w:val="22"/>
                <w:szCs w:val="22"/>
              </w:rPr>
            </w:pPr>
          </w:p>
        </w:tc>
        <w:tc>
          <w:tcPr>
            <w:tcW w:w="2100" w:type="dxa"/>
            <w:vMerge/>
            <w:vAlign w:val="center"/>
          </w:tcPr>
          <w:p w:rsidR="00616951" w:rsidRDefault="00616951">
            <w:pPr>
              <w:widowControl/>
              <w:autoSpaceDE/>
              <w:autoSpaceDN/>
              <w:adjustRightInd/>
              <w:rPr>
                <w:b/>
                <w:i/>
                <w:sz w:val="22"/>
                <w:szCs w:val="22"/>
              </w:rPr>
            </w:pPr>
          </w:p>
        </w:tc>
        <w:tc>
          <w:tcPr>
            <w:tcW w:w="2126" w:type="dxa"/>
            <w:vMerge/>
            <w:vAlign w:val="center"/>
          </w:tcPr>
          <w:p w:rsidR="00616951" w:rsidRDefault="00616951">
            <w:pPr>
              <w:widowControl/>
              <w:autoSpaceDE/>
              <w:autoSpaceDN/>
              <w:adjustRightInd/>
              <w:rPr>
                <w:b/>
                <w:i/>
                <w:sz w:val="22"/>
                <w:szCs w:val="22"/>
              </w:rPr>
            </w:pPr>
          </w:p>
        </w:tc>
        <w:tc>
          <w:tcPr>
            <w:tcW w:w="960" w:type="dxa"/>
            <w:vAlign w:val="center"/>
          </w:tcPr>
          <w:p w:rsidR="00616951" w:rsidRDefault="00616951">
            <w:pPr>
              <w:tabs>
                <w:tab w:val="left" w:pos="994"/>
              </w:tabs>
              <w:ind w:left="-156" w:right="-108"/>
              <w:jc w:val="center"/>
              <w:rPr>
                <w:b/>
                <w:i/>
                <w:sz w:val="22"/>
                <w:szCs w:val="22"/>
              </w:rPr>
            </w:pPr>
            <w:r>
              <w:rPr>
                <w:b/>
                <w:i/>
                <w:sz w:val="22"/>
                <w:szCs w:val="22"/>
              </w:rPr>
              <w:t>2017</w:t>
            </w:r>
          </w:p>
        </w:tc>
        <w:tc>
          <w:tcPr>
            <w:tcW w:w="961" w:type="dxa"/>
            <w:vAlign w:val="center"/>
          </w:tcPr>
          <w:p w:rsidR="00616951" w:rsidRDefault="00616951">
            <w:pPr>
              <w:tabs>
                <w:tab w:val="left" w:pos="994"/>
              </w:tabs>
              <w:ind w:left="-156" w:right="-108"/>
              <w:jc w:val="center"/>
              <w:rPr>
                <w:b/>
                <w:i/>
                <w:sz w:val="22"/>
                <w:szCs w:val="22"/>
              </w:rPr>
            </w:pPr>
            <w:r>
              <w:rPr>
                <w:b/>
                <w:i/>
                <w:sz w:val="22"/>
                <w:szCs w:val="22"/>
              </w:rPr>
              <w:t>2018</w:t>
            </w:r>
          </w:p>
        </w:tc>
        <w:tc>
          <w:tcPr>
            <w:tcW w:w="961" w:type="dxa"/>
            <w:vAlign w:val="center"/>
          </w:tcPr>
          <w:p w:rsidR="00616951" w:rsidRDefault="00616951">
            <w:pPr>
              <w:tabs>
                <w:tab w:val="left" w:pos="994"/>
              </w:tabs>
              <w:ind w:left="-156" w:right="-108"/>
              <w:jc w:val="center"/>
              <w:rPr>
                <w:b/>
                <w:i/>
                <w:sz w:val="22"/>
                <w:szCs w:val="22"/>
              </w:rPr>
            </w:pPr>
            <w:r>
              <w:rPr>
                <w:b/>
                <w:i/>
                <w:sz w:val="22"/>
                <w:szCs w:val="22"/>
              </w:rPr>
              <w:t>2019</w:t>
            </w:r>
          </w:p>
        </w:tc>
        <w:tc>
          <w:tcPr>
            <w:tcW w:w="961" w:type="dxa"/>
            <w:vAlign w:val="center"/>
          </w:tcPr>
          <w:p w:rsidR="00616951" w:rsidRDefault="00616951">
            <w:pPr>
              <w:tabs>
                <w:tab w:val="left" w:pos="994"/>
              </w:tabs>
              <w:ind w:left="-156" w:right="-108"/>
              <w:jc w:val="center"/>
              <w:rPr>
                <w:b/>
                <w:i/>
                <w:sz w:val="22"/>
                <w:szCs w:val="22"/>
              </w:rPr>
            </w:pPr>
            <w:r>
              <w:rPr>
                <w:b/>
                <w:i/>
                <w:sz w:val="22"/>
                <w:szCs w:val="22"/>
              </w:rPr>
              <w:t>2020</w:t>
            </w:r>
          </w:p>
        </w:tc>
        <w:tc>
          <w:tcPr>
            <w:tcW w:w="960" w:type="dxa"/>
            <w:vAlign w:val="center"/>
          </w:tcPr>
          <w:p w:rsidR="00616951" w:rsidRDefault="00616951">
            <w:pPr>
              <w:tabs>
                <w:tab w:val="left" w:pos="994"/>
              </w:tabs>
              <w:ind w:left="-156" w:right="-108"/>
              <w:jc w:val="center"/>
              <w:rPr>
                <w:b/>
                <w:i/>
                <w:sz w:val="22"/>
                <w:szCs w:val="22"/>
              </w:rPr>
            </w:pPr>
            <w:r>
              <w:rPr>
                <w:b/>
                <w:i/>
                <w:sz w:val="22"/>
                <w:szCs w:val="22"/>
              </w:rPr>
              <w:t>2021</w:t>
            </w:r>
          </w:p>
        </w:tc>
        <w:tc>
          <w:tcPr>
            <w:tcW w:w="961" w:type="dxa"/>
            <w:vAlign w:val="center"/>
          </w:tcPr>
          <w:p w:rsidR="00616951" w:rsidRDefault="00616951">
            <w:pPr>
              <w:tabs>
                <w:tab w:val="left" w:pos="994"/>
              </w:tabs>
              <w:ind w:left="-156" w:right="-108"/>
              <w:jc w:val="center"/>
              <w:rPr>
                <w:b/>
                <w:i/>
                <w:sz w:val="22"/>
                <w:szCs w:val="22"/>
              </w:rPr>
            </w:pPr>
            <w:r>
              <w:rPr>
                <w:b/>
                <w:i/>
                <w:sz w:val="22"/>
                <w:szCs w:val="22"/>
              </w:rPr>
              <w:t>2022</w:t>
            </w:r>
          </w:p>
        </w:tc>
        <w:tc>
          <w:tcPr>
            <w:tcW w:w="961" w:type="dxa"/>
            <w:vAlign w:val="center"/>
          </w:tcPr>
          <w:p w:rsidR="00616951" w:rsidRDefault="00616951">
            <w:pPr>
              <w:tabs>
                <w:tab w:val="left" w:pos="994"/>
              </w:tabs>
              <w:ind w:left="-156" w:right="-108"/>
              <w:jc w:val="center"/>
              <w:rPr>
                <w:b/>
                <w:i/>
                <w:sz w:val="22"/>
                <w:szCs w:val="22"/>
              </w:rPr>
            </w:pPr>
            <w:r>
              <w:rPr>
                <w:b/>
                <w:i/>
                <w:sz w:val="22"/>
                <w:szCs w:val="22"/>
              </w:rPr>
              <w:t>2023</w:t>
            </w:r>
          </w:p>
        </w:tc>
        <w:tc>
          <w:tcPr>
            <w:tcW w:w="961" w:type="dxa"/>
            <w:vAlign w:val="center"/>
          </w:tcPr>
          <w:p w:rsidR="00616951" w:rsidRDefault="00616951">
            <w:pPr>
              <w:tabs>
                <w:tab w:val="left" w:pos="994"/>
              </w:tabs>
              <w:ind w:left="-156" w:right="-108"/>
              <w:jc w:val="center"/>
              <w:rPr>
                <w:b/>
                <w:i/>
                <w:sz w:val="22"/>
                <w:szCs w:val="22"/>
              </w:rPr>
            </w:pPr>
            <w:r>
              <w:rPr>
                <w:b/>
                <w:i/>
                <w:sz w:val="22"/>
                <w:szCs w:val="22"/>
              </w:rPr>
              <w:t>2024</w:t>
            </w:r>
          </w:p>
        </w:tc>
        <w:tc>
          <w:tcPr>
            <w:tcW w:w="961" w:type="dxa"/>
            <w:vAlign w:val="center"/>
          </w:tcPr>
          <w:p w:rsidR="00616951" w:rsidRDefault="00616951">
            <w:pPr>
              <w:tabs>
                <w:tab w:val="left" w:pos="994"/>
              </w:tabs>
              <w:ind w:left="-156" w:right="-108"/>
              <w:jc w:val="center"/>
              <w:rPr>
                <w:b/>
                <w:i/>
                <w:sz w:val="22"/>
                <w:szCs w:val="22"/>
              </w:rPr>
            </w:pPr>
            <w:r>
              <w:rPr>
                <w:b/>
                <w:i/>
                <w:sz w:val="22"/>
                <w:szCs w:val="22"/>
              </w:rPr>
              <w:t>2025</w:t>
            </w:r>
          </w:p>
        </w:tc>
        <w:tc>
          <w:tcPr>
            <w:tcW w:w="2268" w:type="dxa"/>
          </w:tcPr>
          <w:p w:rsidR="00616951" w:rsidRDefault="00616951">
            <w:pPr>
              <w:tabs>
                <w:tab w:val="left" w:pos="994"/>
              </w:tabs>
              <w:rPr>
                <w:sz w:val="22"/>
                <w:szCs w:val="22"/>
              </w:rPr>
            </w:pPr>
          </w:p>
        </w:tc>
      </w:tr>
      <w:tr w:rsidR="00616951" w:rsidTr="001B178B">
        <w:trPr>
          <w:trHeight w:val="563"/>
        </w:trPr>
        <w:tc>
          <w:tcPr>
            <w:tcW w:w="594" w:type="dxa"/>
            <w:vAlign w:val="center"/>
          </w:tcPr>
          <w:p w:rsidR="00616951" w:rsidRDefault="00616951">
            <w:pPr>
              <w:tabs>
                <w:tab w:val="left" w:pos="994"/>
              </w:tabs>
              <w:jc w:val="center"/>
              <w:rPr>
                <w:sz w:val="24"/>
                <w:szCs w:val="24"/>
              </w:rPr>
            </w:pPr>
            <w:r>
              <w:rPr>
                <w:sz w:val="24"/>
                <w:szCs w:val="24"/>
              </w:rPr>
              <w:t>1</w:t>
            </w:r>
          </w:p>
        </w:tc>
        <w:tc>
          <w:tcPr>
            <w:tcW w:w="2100" w:type="dxa"/>
            <w:vAlign w:val="center"/>
          </w:tcPr>
          <w:p w:rsidR="00616951" w:rsidRDefault="00616951">
            <w:pPr>
              <w:tabs>
                <w:tab w:val="left" w:pos="994"/>
              </w:tabs>
              <w:spacing w:before="5"/>
              <w:ind w:right="10"/>
              <w:jc w:val="center"/>
              <w:rPr>
                <w:sz w:val="22"/>
                <w:szCs w:val="22"/>
              </w:rPr>
            </w:pPr>
            <w:r>
              <w:rPr>
                <w:sz w:val="22"/>
                <w:szCs w:val="22"/>
              </w:rPr>
              <w:t>Поддержание в работоспособном состоянии объекта культуры МКУК Малоалабухского сельского поселения «ЦДИ»</w:t>
            </w:r>
          </w:p>
        </w:tc>
        <w:tc>
          <w:tcPr>
            <w:tcW w:w="2126" w:type="dxa"/>
            <w:vAlign w:val="center"/>
          </w:tcPr>
          <w:p w:rsidR="00616951" w:rsidRDefault="00616951">
            <w:pPr>
              <w:tabs>
                <w:tab w:val="left" w:pos="994"/>
              </w:tabs>
              <w:spacing w:before="5"/>
              <w:ind w:right="10"/>
              <w:jc w:val="center"/>
              <w:rPr>
                <w:sz w:val="24"/>
              </w:rPr>
            </w:pPr>
            <w:r>
              <w:rPr>
                <w:sz w:val="24"/>
              </w:rPr>
              <w:t>Устройство туалета в здании МКУК Малоалабухского сельского поселения «ЦДИ»;</w:t>
            </w:r>
            <w:r>
              <w:rPr>
                <w:sz w:val="22"/>
              </w:rPr>
              <w:t xml:space="preserve"> Косметический ремонт в здании МКУК Малоалабухского сельского поселения «ЦДИ»</w:t>
            </w:r>
          </w:p>
          <w:p w:rsidR="00616951" w:rsidRDefault="00616951">
            <w:pPr>
              <w:tabs>
                <w:tab w:val="left" w:pos="994"/>
              </w:tabs>
              <w:spacing w:before="5"/>
              <w:ind w:right="10"/>
              <w:jc w:val="center"/>
              <w:rPr>
                <w:sz w:val="22"/>
                <w:szCs w:val="24"/>
                <w:highlight w:val="yellow"/>
              </w:rPr>
            </w:pPr>
          </w:p>
        </w:tc>
        <w:tc>
          <w:tcPr>
            <w:tcW w:w="960" w:type="dxa"/>
            <w:vAlign w:val="center"/>
          </w:tcPr>
          <w:p w:rsidR="00616951" w:rsidRDefault="00616951">
            <w:pPr>
              <w:tabs>
                <w:tab w:val="left" w:pos="994"/>
              </w:tabs>
              <w:jc w:val="center"/>
              <w:rPr>
                <w:sz w:val="22"/>
                <w:szCs w:val="24"/>
                <w:highlight w:val="yellow"/>
              </w:rPr>
            </w:pPr>
            <w:r>
              <w:rPr>
                <w:sz w:val="22"/>
                <w:szCs w:val="24"/>
              </w:rPr>
              <w:t>В течении года</w:t>
            </w:r>
          </w:p>
        </w:tc>
        <w:tc>
          <w:tcPr>
            <w:tcW w:w="961" w:type="dxa"/>
            <w:vAlign w:val="center"/>
          </w:tcPr>
          <w:p w:rsidR="00616951" w:rsidRDefault="00616951">
            <w:pPr>
              <w:tabs>
                <w:tab w:val="left" w:pos="994"/>
              </w:tabs>
              <w:jc w:val="center"/>
              <w:rPr>
                <w:sz w:val="22"/>
                <w:szCs w:val="24"/>
              </w:rPr>
            </w:pPr>
            <w:r>
              <w:rPr>
                <w:sz w:val="22"/>
                <w:szCs w:val="24"/>
              </w:rPr>
              <w:t>В течении года</w:t>
            </w:r>
          </w:p>
        </w:tc>
        <w:tc>
          <w:tcPr>
            <w:tcW w:w="961" w:type="dxa"/>
            <w:vAlign w:val="center"/>
          </w:tcPr>
          <w:p w:rsidR="00616951" w:rsidRDefault="00616951">
            <w:pPr>
              <w:tabs>
                <w:tab w:val="left" w:pos="994"/>
              </w:tabs>
              <w:jc w:val="center"/>
              <w:rPr>
                <w:sz w:val="22"/>
                <w:szCs w:val="24"/>
              </w:rPr>
            </w:pPr>
            <w:r>
              <w:rPr>
                <w:sz w:val="22"/>
                <w:szCs w:val="24"/>
              </w:rPr>
              <w:t>В течении года</w:t>
            </w:r>
          </w:p>
        </w:tc>
        <w:tc>
          <w:tcPr>
            <w:tcW w:w="961" w:type="dxa"/>
            <w:vAlign w:val="center"/>
          </w:tcPr>
          <w:p w:rsidR="00616951" w:rsidRDefault="00616951">
            <w:pPr>
              <w:tabs>
                <w:tab w:val="left" w:pos="994"/>
              </w:tabs>
              <w:jc w:val="center"/>
              <w:rPr>
                <w:sz w:val="22"/>
                <w:szCs w:val="24"/>
                <w:highlight w:val="yellow"/>
              </w:rPr>
            </w:pPr>
            <w:r>
              <w:rPr>
                <w:sz w:val="22"/>
                <w:szCs w:val="24"/>
              </w:rPr>
              <w:t>В течении года</w:t>
            </w:r>
          </w:p>
        </w:tc>
        <w:tc>
          <w:tcPr>
            <w:tcW w:w="960" w:type="dxa"/>
            <w:vAlign w:val="center"/>
          </w:tcPr>
          <w:p w:rsidR="00616951" w:rsidRDefault="00616951">
            <w:pPr>
              <w:tabs>
                <w:tab w:val="left" w:pos="994"/>
              </w:tabs>
              <w:jc w:val="center"/>
              <w:rPr>
                <w:sz w:val="22"/>
                <w:szCs w:val="24"/>
              </w:rPr>
            </w:pPr>
            <w:r>
              <w:rPr>
                <w:sz w:val="22"/>
                <w:szCs w:val="24"/>
              </w:rPr>
              <w:t>В течении года</w:t>
            </w:r>
          </w:p>
        </w:tc>
        <w:tc>
          <w:tcPr>
            <w:tcW w:w="961" w:type="dxa"/>
            <w:vAlign w:val="center"/>
          </w:tcPr>
          <w:p w:rsidR="00616951" w:rsidRDefault="00616951">
            <w:pPr>
              <w:tabs>
                <w:tab w:val="left" w:pos="994"/>
              </w:tabs>
              <w:jc w:val="center"/>
              <w:rPr>
                <w:sz w:val="22"/>
                <w:szCs w:val="24"/>
              </w:rPr>
            </w:pPr>
            <w:r>
              <w:rPr>
                <w:sz w:val="22"/>
                <w:szCs w:val="24"/>
              </w:rPr>
              <w:t>В течении года</w:t>
            </w:r>
          </w:p>
        </w:tc>
        <w:tc>
          <w:tcPr>
            <w:tcW w:w="961" w:type="dxa"/>
            <w:vAlign w:val="center"/>
          </w:tcPr>
          <w:p w:rsidR="00616951" w:rsidRDefault="00616951">
            <w:pPr>
              <w:tabs>
                <w:tab w:val="left" w:pos="994"/>
              </w:tabs>
              <w:jc w:val="center"/>
              <w:rPr>
                <w:sz w:val="22"/>
                <w:szCs w:val="24"/>
                <w:highlight w:val="yellow"/>
              </w:rPr>
            </w:pPr>
            <w:r>
              <w:rPr>
                <w:sz w:val="22"/>
                <w:szCs w:val="24"/>
              </w:rPr>
              <w:t>В течении года</w:t>
            </w:r>
          </w:p>
        </w:tc>
        <w:tc>
          <w:tcPr>
            <w:tcW w:w="961" w:type="dxa"/>
            <w:vAlign w:val="center"/>
          </w:tcPr>
          <w:p w:rsidR="00616951" w:rsidRDefault="00616951">
            <w:pPr>
              <w:tabs>
                <w:tab w:val="left" w:pos="994"/>
              </w:tabs>
              <w:jc w:val="center"/>
              <w:rPr>
                <w:sz w:val="22"/>
                <w:szCs w:val="24"/>
              </w:rPr>
            </w:pPr>
            <w:r>
              <w:rPr>
                <w:sz w:val="22"/>
                <w:szCs w:val="24"/>
              </w:rPr>
              <w:t>В течении года</w:t>
            </w:r>
          </w:p>
        </w:tc>
        <w:tc>
          <w:tcPr>
            <w:tcW w:w="961" w:type="dxa"/>
            <w:vAlign w:val="center"/>
          </w:tcPr>
          <w:p w:rsidR="00616951" w:rsidRDefault="00616951">
            <w:pPr>
              <w:tabs>
                <w:tab w:val="left" w:pos="994"/>
              </w:tabs>
              <w:jc w:val="center"/>
              <w:rPr>
                <w:sz w:val="22"/>
                <w:szCs w:val="24"/>
              </w:rPr>
            </w:pPr>
            <w:r>
              <w:rPr>
                <w:sz w:val="22"/>
                <w:szCs w:val="24"/>
              </w:rPr>
              <w:t>В течении года</w:t>
            </w:r>
          </w:p>
        </w:tc>
        <w:tc>
          <w:tcPr>
            <w:tcW w:w="2268" w:type="dxa"/>
            <w:vAlign w:val="center"/>
          </w:tcPr>
          <w:p w:rsidR="00616951" w:rsidRDefault="00616951">
            <w:pPr>
              <w:jc w:val="center"/>
              <w:rPr>
                <w:sz w:val="22"/>
                <w:szCs w:val="24"/>
              </w:rPr>
            </w:pPr>
            <w:r>
              <w:rPr>
                <w:sz w:val="22"/>
                <w:szCs w:val="24"/>
              </w:rPr>
              <w:t xml:space="preserve">Глава </w:t>
            </w:r>
            <w:r>
              <w:rPr>
                <w:bCs/>
                <w:sz w:val="22"/>
                <w:szCs w:val="28"/>
              </w:rPr>
              <w:t>Малоалабухского</w:t>
            </w:r>
            <w:r>
              <w:rPr>
                <w:sz w:val="22"/>
                <w:szCs w:val="24"/>
              </w:rPr>
              <w:t xml:space="preserve"> сельского поселения</w:t>
            </w:r>
          </w:p>
        </w:tc>
      </w:tr>
      <w:tr w:rsidR="00616951" w:rsidTr="001B178B">
        <w:trPr>
          <w:trHeight w:val="2282"/>
        </w:trPr>
        <w:tc>
          <w:tcPr>
            <w:tcW w:w="594" w:type="dxa"/>
            <w:vAlign w:val="center"/>
          </w:tcPr>
          <w:p w:rsidR="00616951" w:rsidRDefault="00616951">
            <w:pPr>
              <w:tabs>
                <w:tab w:val="left" w:pos="994"/>
              </w:tabs>
              <w:jc w:val="center"/>
              <w:rPr>
                <w:sz w:val="24"/>
                <w:szCs w:val="24"/>
              </w:rPr>
            </w:pPr>
            <w:r>
              <w:rPr>
                <w:sz w:val="24"/>
                <w:szCs w:val="24"/>
              </w:rPr>
              <w:t>2</w:t>
            </w:r>
          </w:p>
        </w:tc>
        <w:tc>
          <w:tcPr>
            <w:tcW w:w="2100" w:type="dxa"/>
            <w:vAlign w:val="center"/>
          </w:tcPr>
          <w:p w:rsidR="00616951" w:rsidRDefault="00616951">
            <w:pPr>
              <w:tabs>
                <w:tab w:val="left" w:pos="994"/>
              </w:tabs>
              <w:spacing w:before="5"/>
              <w:ind w:right="10"/>
              <w:jc w:val="center"/>
              <w:rPr>
                <w:sz w:val="22"/>
                <w:szCs w:val="24"/>
              </w:rPr>
            </w:pPr>
            <w:r>
              <w:rPr>
                <w:sz w:val="22"/>
                <w:szCs w:val="24"/>
              </w:rPr>
              <w:t xml:space="preserve">Поддержание в работоспособном состоянии объекта культуры </w:t>
            </w:r>
            <w:r>
              <w:rPr>
                <w:sz w:val="22"/>
              </w:rPr>
              <w:t xml:space="preserve">сельский клуб с. Малые </w:t>
            </w:r>
            <w:proofErr w:type="spellStart"/>
            <w:r>
              <w:rPr>
                <w:sz w:val="22"/>
              </w:rPr>
              <w:t>Алабухи</w:t>
            </w:r>
            <w:proofErr w:type="spellEnd"/>
            <w:r>
              <w:rPr>
                <w:sz w:val="22"/>
              </w:rPr>
              <w:t xml:space="preserve"> 2-е</w:t>
            </w:r>
          </w:p>
        </w:tc>
        <w:tc>
          <w:tcPr>
            <w:tcW w:w="2126" w:type="dxa"/>
            <w:vAlign w:val="center"/>
          </w:tcPr>
          <w:p w:rsidR="00616951" w:rsidRDefault="00616951">
            <w:pPr>
              <w:tabs>
                <w:tab w:val="left" w:pos="994"/>
              </w:tabs>
              <w:spacing w:before="5"/>
              <w:ind w:right="10"/>
              <w:jc w:val="center"/>
              <w:rPr>
                <w:sz w:val="22"/>
                <w:szCs w:val="24"/>
              </w:rPr>
            </w:pPr>
            <w:r>
              <w:rPr>
                <w:sz w:val="22"/>
              </w:rPr>
              <w:t xml:space="preserve"> Покраска полов, окон, побелка фасада здания</w:t>
            </w:r>
          </w:p>
        </w:tc>
        <w:tc>
          <w:tcPr>
            <w:tcW w:w="960" w:type="dxa"/>
            <w:vAlign w:val="center"/>
          </w:tcPr>
          <w:p w:rsidR="00616951" w:rsidRDefault="00616951">
            <w:pPr>
              <w:tabs>
                <w:tab w:val="left" w:pos="994"/>
              </w:tabs>
              <w:jc w:val="center"/>
              <w:rPr>
                <w:sz w:val="22"/>
                <w:szCs w:val="24"/>
                <w:highlight w:val="yellow"/>
              </w:rPr>
            </w:pPr>
            <w:r>
              <w:rPr>
                <w:sz w:val="22"/>
                <w:szCs w:val="24"/>
              </w:rPr>
              <w:t>В течении года</w:t>
            </w:r>
          </w:p>
        </w:tc>
        <w:tc>
          <w:tcPr>
            <w:tcW w:w="961" w:type="dxa"/>
            <w:vAlign w:val="center"/>
          </w:tcPr>
          <w:p w:rsidR="00616951" w:rsidRDefault="00616951">
            <w:pPr>
              <w:tabs>
                <w:tab w:val="left" w:pos="994"/>
              </w:tabs>
              <w:jc w:val="center"/>
              <w:rPr>
                <w:sz w:val="22"/>
                <w:szCs w:val="24"/>
              </w:rPr>
            </w:pPr>
            <w:r>
              <w:rPr>
                <w:sz w:val="22"/>
                <w:szCs w:val="24"/>
              </w:rPr>
              <w:t>В течении года</w:t>
            </w:r>
          </w:p>
        </w:tc>
        <w:tc>
          <w:tcPr>
            <w:tcW w:w="961" w:type="dxa"/>
            <w:vAlign w:val="center"/>
          </w:tcPr>
          <w:p w:rsidR="00616951" w:rsidRDefault="00616951">
            <w:pPr>
              <w:tabs>
                <w:tab w:val="left" w:pos="994"/>
              </w:tabs>
              <w:jc w:val="center"/>
              <w:rPr>
                <w:sz w:val="22"/>
                <w:szCs w:val="24"/>
              </w:rPr>
            </w:pPr>
            <w:r>
              <w:rPr>
                <w:sz w:val="22"/>
                <w:szCs w:val="24"/>
              </w:rPr>
              <w:t>В течении года</w:t>
            </w:r>
          </w:p>
        </w:tc>
        <w:tc>
          <w:tcPr>
            <w:tcW w:w="961" w:type="dxa"/>
            <w:vAlign w:val="center"/>
          </w:tcPr>
          <w:p w:rsidR="00616951" w:rsidRDefault="00616951">
            <w:pPr>
              <w:tabs>
                <w:tab w:val="left" w:pos="994"/>
              </w:tabs>
              <w:jc w:val="center"/>
              <w:rPr>
                <w:sz w:val="22"/>
                <w:szCs w:val="24"/>
                <w:highlight w:val="yellow"/>
              </w:rPr>
            </w:pPr>
            <w:r>
              <w:rPr>
                <w:sz w:val="22"/>
                <w:szCs w:val="24"/>
              </w:rPr>
              <w:t>В течении года</w:t>
            </w:r>
          </w:p>
        </w:tc>
        <w:tc>
          <w:tcPr>
            <w:tcW w:w="960" w:type="dxa"/>
            <w:vAlign w:val="center"/>
          </w:tcPr>
          <w:p w:rsidR="00616951" w:rsidRDefault="00616951">
            <w:pPr>
              <w:tabs>
                <w:tab w:val="left" w:pos="994"/>
              </w:tabs>
              <w:jc w:val="center"/>
              <w:rPr>
                <w:sz w:val="22"/>
                <w:szCs w:val="24"/>
              </w:rPr>
            </w:pPr>
            <w:r>
              <w:rPr>
                <w:sz w:val="22"/>
                <w:szCs w:val="24"/>
              </w:rPr>
              <w:t>В течении года</w:t>
            </w:r>
          </w:p>
        </w:tc>
        <w:tc>
          <w:tcPr>
            <w:tcW w:w="961" w:type="dxa"/>
            <w:vAlign w:val="center"/>
          </w:tcPr>
          <w:p w:rsidR="00616951" w:rsidRDefault="00616951">
            <w:pPr>
              <w:tabs>
                <w:tab w:val="left" w:pos="994"/>
              </w:tabs>
              <w:jc w:val="center"/>
              <w:rPr>
                <w:sz w:val="22"/>
                <w:szCs w:val="24"/>
              </w:rPr>
            </w:pPr>
            <w:r>
              <w:rPr>
                <w:sz w:val="22"/>
                <w:szCs w:val="24"/>
              </w:rPr>
              <w:t>В течении года</w:t>
            </w:r>
          </w:p>
        </w:tc>
        <w:tc>
          <w:tcPr>
            <w:tcW w:w="961" w:type="dxa"/>
            <w:vAlign w:val="center"/>
          </w:tcPr>
          <w:p w:rsidR="00616951" w:rsidRDefault="00616951">
            <w:pPr>
              <w:tabs>
                <w:tab w:val="left" w:pos="994"/>
              </w:tabs>
              <w:jc w:val="center"/>
              <w:rPr>
                <w:sz w:val="22"/>
                <w:szCs w:val="24"/>
                <w:highlight w:val="yellow"/>
              </w:rPr>
            </w:pPr>
            <w:r>
              <w:rPr>
                <w:sz w:val="22"/>
                <w:szCs w:val="24"/>
              </w:rPr>
              <w:t>В течении года</w:t>
            </w:r>
          </w:p>
        </w:tc>
        <w:tc>
          <w:tcPr>
            <w:tcW w:w="961" w:type="dxa"/>
            <w:vAlign w:val="center"/>
          </w:tcPr>
          <w:p w:rsidR="00616951" w:rsidRDefault="00616951">
            <w:pPr>
              <w:tabs>
                <w:tab w:val="left" w:pos="994"/>
              </w:tabs>
              <w:jc w:val="center"/>
              <w:rPr>
                <w:sz w:val="22"/>
                <w:szCs w:val="24"/>
              </w:rPr>
            </w:pPr>
            <w:r>
              <w:rPr>
                <w:sz w:val="22"/>
                <w:szCs w:val="24"/>
              </w:rPr>
              <w:t>В течении года</w:t>
            </w:r>
          </w:p>
        </w:tc>
        <w:tc>
          <w:tcPr>
            <w:tcW w:w="961" w:type="dxa"/>
            <w:vAlign w:val="center"/>
          </w:tcPr>
          <w:p w:rsidR="00616951" w:rsidRDefault="00616951">
            <w:pPr>
              <w:tabs>
                <w:tab w:val="left" w:pos="994"/>
              </w:tabs>
              <w:jc w:val="center"/>
              <w:rPr>
                <w:sz w:val="22"/>
                <w:szCs w:val="24"/>
              </w:rPr>
            </w:pPr>
            <w:r>
              <w:rPr>
                <w:sz w:val="22"/>
                <w:szCs w:val="24"/>
              </w:rPr>
              <w:t>В течении года</w:t>
            </w:r>
          </w:p>
        </w:tc>
        <w:tc>
          <w:tcPr>
            <w:tcW w:w="2268" w:type="dxa"/>
            <w:vAlign w:val="center"/>
          </w:tcPr>
          <w:p w:rsidR="00616951" w:rsidRDefault="00616951">
            <w:pPr>
              <w:jc w:val="center"/>
              <w:rPr>
                <w:sz w:val="22"/>
                <w:szCs w:val="24"/>
              </w:rPr>
            </w:pPr>
            <w:r>
              <w:rPr>
                <w:sz w:val="22"/>
                <w:szCs w:val="24"/>
              </w:rPr>
              <w:t xml:space="preserve">Глава </w:t>
            </w:r>
            <w:r>
              <w:rPr>
                <w:bCs/>
                <w:sz w:val="22"/>
                <w:szCs w:val="28"/>
              </w:rPr>
              <w:t>Малоалабухского</w:t>
            </w:r>
            <w:r>
              <w:rPr>
                <w:sz w:val="22"/>
                <w:szCs w:val="24"/>
              </w:rPr>
              <w:t xml:space="preserve"> сельского поселения</w:t>
            </w:r>
          </w:p>
        </w:tc>
      </w:tr>
    </w:tbl>
    <w:p w:rsidR="00616951" w:rsidRDefault="00616951" w:rsidP="001B178B">
      <w:pPr>
        <w:widowControl/>
        <w:autoSpaceDE/>
        <w:autoSpaceDN/>
        <w:adjustRightInd/>
        <w:spacing w:line="360" w:lineRule="auto"/>
        <w:rPr>
          <w:bCs/>
          <w:sz w:val="28"/>
          <w:szCs w:val="28"/>
        </w:rPr>
        <w:sectPr w:rsidR="00616951">
          <w:pgSz w:w="16834" w:h="11909" w:orient="landscape"/>
          <w:pgMar w:top="1418" w:right="993" w:bottom="567" w:left="1276" w:header="720" w:footer="720" w:gutter="0"/>
          <w:cols w:space="720"/>
        </w:sectPr>
      </w:pPr>
    </w:p>
    <w:p w:rsidR="00616951" w:rsidRDefault="00616951" w:rsidP="001B178B">
      <w:pPr>
        <w:shd w:val="clear" w:color="auto" w:fill="FFFFFF"/>
        <w:tabs>
          <w:tab w:val="left" w:pos="994"/>
        </w:tabs>
        <w:spacing w:before="240" w:line="360" w:lineRule="auto"/>
        <w:ind w:right="10" w:firstLine="709"/>
        <w:jc w:val="both"/>
        <w:rPr>
          <w:bCs/>
          <w:sz w:val="28"/>
          <w:szCs w:val="28"/>
        </w:rPr>
      </w:pPr>
      <w:r>
        <w:rPr>
          <w:bCs/>
          <w:sz w:val="28"/>
          <w:szCs w:val="28"/>
        </w:rPr>
        <w:lastRenderedPageBreak/>
        <w:t xml:space="preserve">В современных рыночных условиях, в которых работает </w:t>
      </w:r>
      <w:proofErr w:type="spellStart"/>
      <w:r>
        <w:rPr>
          <w:bCs/>
          <w:sz w:val="28"/>
          <w:szCs w:val="28"/>
        </w:rPr>
        <w:t>инвестиционно</w:t>
      </w:r>
      <w:proofErr w:type="spellEnd"/>
      <w:r>
        <w:rPr>
          <w:bCs/>
          <w:sz w:val="28"/>
          <w:szCs w:val="28"/>
        </w:rPr>
        <w:t xml:space="preserve"> - 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w:t>
      </w:r>
    </w:p>
    <w:p w:rsidR="00616951" w:rsidRDefault="00616951" w:rsidP="001B178B">
      <w:pPr>
        <w:widowControl/>
        <w:spacing w:line="360" w:lineRule="auto"/>
        <w:ind w:firstLine="708"/>
        <w:jc w:val="both"/>
        <w:rPr>
          <w:bCs/>
          <w:sz w:val="28"/>
          <w:szCs w:val="28"/>
        </w:rPr>
      </w:pPr>
      <w:r>
        <w:rPr>
          <w:bCs/>
          <w:sz w:val="28"/>
          <w:szCs w:val="28"/>
        </w:rPr>
        <w:t xml:space="preserve">Ориентировочная стоимость реконструкции и строительства зданий и сооружений определена по проектам объектов-аналогов. При разработке рабочей документации необходимо уточнение стоимости путем составления проектно-сметной документации. Таким образом, базовые цены устанавливаются с целью последующего формирования договорных цен. </w:t>
      </w:r>
    </w:p>
    <w:p w:rsidR="00616951" w:rsidRDefault="00616951" w:rsidP="001B178B">
      <w:pPr>
        <w:widowControl/>
        <w:autoSpaceDE/>
        <w:autoSpaceDN/>
        <w:adjustRightInd/>
        <w:rPr>
          <w:b/>
          <w:i/>
          <w:spacing w:val="-2"/>
          <w:sz w:val="28"/>
          <w:szCs w:val="28"/>
        </w:rPr>
        <w:sectPr w:rsidR="00616951">
          <w:pgSz w:w="11909" w:h="16834"/>
          <w:pgMar w:top="992" w:right="567" w:bottom="1276" w:left="1418" w:header="720" w:footer="720" w:gutter="0"/>
          <w:cols w:space="720"/>
        </w:sectPr>
      </w:pPr>
    </w:p>
    <w:p w:rsidR="00616951" w:rsidRDefault="00616951" w:rsidP="001B178B">
      <w:pPr>
        <w:shd w:val="clear" w:color="auto" w:fill="FFFFFF"/>
        <w:tabs>
          <w:tab w:val="left" w:pos="994"/>
        </w:tabs>
        <w:spacing w:before="5" w:after="240" w:line="360" w:lineRule="exact"/>
        <w:ind w:right="10"/>
        <w:jc w:val="center"/>
        <w:rPr>
          <w:b/>
          <w:i/>
          <w:spacing w:val="-2"/>
          <w:sz w:val="28"/>
          <w:szCs w:val="28"/>
        </w:rPr>
      </w:pPr>
      <w:r>
        <w:rPr>
          <w:b/>
          <w:i/>
          <w:spacing w:val="-2"/>
          <w:sz w:val="28"/>
          <w:szCs w:val="28"/>
        </w:rPr>
        <w:lastRenderedPageBreak/>
        <w:t xml:space="preserve">РАЗДЕЛ 3. ОЦЕНКА ОБЪЕМОВ И ИСТОЧНИКОВ ФИНАНСИРОВАНИЯ МЕРОПРИЯТИЙ (ИНВЕСТИЦИОННЫХ ПРОЕКТОВ) ПО ПРОЕКТИРОВАНИЮ, СТРОИТЕЛЬСТВУ И РЕКОНСТРУКЦИИ ОБЪЕКОВ СОЦИАЛЬНОЙ ИНФРАСТРУКТУРЫ </w:t>
      </w:r>
      <w:r>
        <w:rPr>
          <w:b/>
          <w:bCs/>
          <w:i/>
          <w:sz w:val="28"/>
          <w:szCs w:val="28"/>
          <w:lang w:eastAsia="en-US"/>
        </w:rPr>
        <w:t>МАЛОАЛАБУХСКОГО СЕЛЬСКОГО ПОСЕЛЕНИЯ</w:t>
      </w:r>
    </w:p>
    <w:p w:rsidR="00616951" w:rsidRDefault="00616951" w:rsidP="001B178B">
      <w:pPr>
        <w:shd w:val="clear" w:color="auto" w:fill="FFFFFF"/>
        <w:tabs>
          <w:tab w:val="left" w:pos="0"/>
        </w:tabs>
        <w:spacing w:before="5" w:line="360" w:lineRule="auto"/>
        <w:ind w:right="-460"/>
        <w:jc w:val="center"/>
        <w:outlineLvl w:val="0"/>
        <w:rPr>
          <w:b/>
          <w:i/>
          <w:sz w:val="28"/>
          <w:szCs w:val="28"/>
        </w:rPr>
      </w:pPr>
      <w:r>
        <w:rPr>
          <w:b/>
          <w:i/>
          <w:sz w:val="28"/>
          <w:szCs w:val="28"/>
        </w:rPr>
        <w:t>Таблица 8 – Прогнозируемый объем финансовых средств на реализацию Программы</w:t>
      </w:r>
    </w:p>
    <w:tbl>
      <w:tblPr>
        <w:tblW w:w="14835" w:type="dxa"/>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2410"/>
        <w:gridCol w:w="2409"/>
        <w:gridCol w:w="2267"/>
        <w:gridCol w:w="850"/>
        <w:gridCol w:w="851"/>
        <w:gridCol w:w="992"/>
        <w:gridCol w:w="851"/>
        <w:gridCol w:w="850"/>
        <w:gridCol w:w="1134"/>
        <w:gridCol w:w="1559"/>
      </w:tblGrid>
      <w:tr w:rsidR="00616951" w:rsidTr="002E27E2">
        <w:trPr>
          <w:trHeight w:val="397"/>
        </w:trPr>
        <w:tc>
          <w:tcPr>
            <w:tcW w:w="662" w:type="dxa"/>
            <w:vMerge w:val="restart"/>
            <w:vAlign w:val="center"/>
          </w:tcPr>
          <w:p w:rsidR="00616951" w:rsidRDefault="00616951">
            <w:pPr>
              <w:tabs>
                <w:tab w:val="left" w:pos="98"/>
              </w:tabs>
              <w:ind w:right="-128"/>
              <w:jc w:val="center"/>
              <w:rPr>
                <w:b/>
                <w:i/>
                <w:sz w:val="24"/>
                <w:szCs w:val="24"/>
              </w:rPr>
            </w:pPr>
            <w:r>
              <w:rPr>
                <w:b/>
                <w:i/>
                <w:sz w:val="24"/>
                <w:szCs w:val="24"/>
              </w:rPr>
              <w:t>№</w:t>
            </w:r>
          </w:p>
          <w:p w:rsidR="00616951" w:rsidRDefault="00616951">
            <w:pPr>
              <w:tabs>
                <w:tab w:val="left" w:pos="98"/>
              </w:tabs>
              <w:ind w:right="-128"/>
              <w:jc w:val="center"/>
              <w:rPr>
                <w:b/>
                <w:i/>
                <w:sz w:val="24"/>
                <w:szCs w:val="24"/>
              </w:rPr>
            </w:pPr>
            <w:r>
              <w:rPr>
                <w:b/>
                <w:i/>
                <w:sz w:val="24"/>
                <w:szCs w:val="24"/>
              </w:rPr>
              <w:t>п/п</w:t>
            </w:r>
          </w:p>
        </w:tc>
        <w:tc>
          <w:tcPr>
            <w:tcW w:w="2410" w:type="dxa"/>
            <w:vMerge w:val="restart"/>
            <w:vAlign w:val="center"/>
          </w:tcPr>
          <w:p w:rsidR="00616951" w:rsidRDefault="00616951">
            <w:pPr>
              <w:tabs>
                <w:tab w:val="left" w:pos="98"/>
              </w:tabs>
              <w:ind w:right="-128"/>
              <w:jc w:val="center"/>
              <w:rPr>
                <w:b/>
                <w:i/>
                <w:sz w:val="24"/>
                <w:szCs w:val="24"/>
              </w:rPr>
            </w:pPr>
            <w:r>
              <w:rPr>
                <w:b/>
                <w:i/>
                <w:sz w:val="24"/>
                <w:szCs w:val="24"/>
              </w:rPr>
              <w:t>Наименование мероприятия</w:t>
            </w:r>
          </w:p>
        </w:tc>
        <w:tc>
          <w:tcPr>
            <w:tcW w:w="2409" w:type="dxa"/>
            <w:vMerge w:val="restart"/>
            <w:vAlign w:val="center"/>
          </w:tcPr>
          <w:p w:rsidR="00616951" w:rsidRDefault="00616951">
            <w:pPr>
              <w:tabs>
                <w:tab w:val="left" w:pos="98"/>
              </w:tabs>
              <w:ind w:right="-128"/>
              <w:jc w:val="center"/>
              <w:rPr>
                <w:b/>
                <w:i/>
                <w:sz w:val="24"/>
                <w:szCs w:val="24"/>
              </w:rPr>
            </w:pPr>
            <w:r>
              <w:rPr>
                <w:b/>
                <w:i/>
                <w:sz w:val="24"/>
                <w:szCs w:val="24"/>
              </w:rPr>
              <w:t>Цели и задачи программы</w:t>
            </w:r>
          </w:p>
        </w:tc>
        <w:tc>
          <w:tcPr>
            <w:tcW w:w="2267" w:type="dxa"/>
            <w:vMerge w:val="restart"/>
            <w:vAlign w:val="center"/>
          </w:tcPr>
          <w:p w:rsidR="00616951" w:rsidRDefault="00616951">
            <w:pPr>
              <w:tabs>
                <w:tab w:val="left" w:pos="-108"/>
              </w:tabs>
              <w:ind w:left="-108" w:right="-108"/>
              <w:jc w:val="center"/>
              <w:rPr>
                <w:b/>
                <w:i/>
                <w:sz w:val="24"/>
                <w:szCs w:val="24"/>
              </w:rPr>
            </w:pPr>
            <w:r>
              <w:rPr>
                <w:b/>
                <w:i/>
                <w:sz w:val="24"/>
                <w:szCs w:val="24"/>
              </w:rPr>
              <w:t>Источники финансирования</w:t>
            </w:r>
          </w:p>
        </w:tc>
        <w:tc>
          <w:tcPr>
            <w:tcW w:w="5528" w:type="dxa"/>
            <w:gridSpan w:val="6"/>
            <w:vAlign w:val="center"/>
          </w:tcPr>
          <w:p w:rsidR="00616951" w:rsidRDefault="00616951">
            <w:pPr>
              <w:tabs>
                <w:tab w:val="left" w:pos="-108"/>
              </w:tabs>
              <w:ind w:left="-108" w:right="-128"/>
              <w:jc w:val="center"/>
              <w:rPr>
                <w:b/>
                <w:i/>
                <w:sz w:val="24"/>
                <w:szCs w:val="24"/>
              </w:rPr>
            </w:pPr>
            <w:r>
              <w:rPr>
                <w:b/>
                <w:i/>
                <w:sz w:val="24"/>
                <w:szCs w:val="24"/>
              </w:rPr>
              <w:t>Годы, тыс. руб.</w:t>
            </w:r>
          </w:p>
        </w:tc>
        <w:tc>
          <w:tcPr>
            <w:tcW w:w="1559" w:type="dxa"/>
            <w:vMerge w:val="restart"/>
            <w:vAlign w:val="center"/>
          </w:tcPr>
          <w:p w:rsidR="00616951" w:rsidRDefault="00616951">
            <w:pPr>
              <w:ind w:left="-108" w:right="-128"/>
              <w:jc w:val="center"/>
              <w:rPr>
                <w:b/>
                <w:i/>
                <w:sz w:val="24"/>
                <w:szCs w:val="24"/>
              </w:rPr>
            </w:pPr>
            <w:r>
              <w:rPr>
                <w:b/>
                <w:i/>
                <w:sz w:val="24"/>
                <w:szCs w:val="24"/>
              </w:rPr>
              <w:t>Всего</w:t>
            </w:r>
          </w:p>
          <w:p w:rsidR="00616951" w:rsidRDefault="00616951">
            <w:pPr>
              <w:ind w:left="-108" w:right="-128"/>
              <w:jc w:val="center"/>
              <w:rPr>
                <w:b/>
                <w:i/>
                <w:sz w:val="24"/>
                <w:szCs w:val="24"/>
              </w:rPr>
            </w:pPr>
            <w:r>
              <w:rPr>
                <w:b/>
                <w:i/>
                <w:sz w:val="24"/>
                <w:szCs w:val="24"/>
              </w:rPr>
              <w:t>тыс. руб.</w:t>
            </w:r>
          </w:p>
        </w:tc>
      </w:tr>
      <w:tr w:rsidR="00616951" w:rsidTr="002E27E2">
        <w:trPr>
          <w:trHeight w:hRule="exact" w:val="784"/>
        </w:trPr>
        <w:tc>
          <w:tcPr>
            <w:tcW w:w="662" w:type="dxa"/>
            <w:vMerge/>
            <w:vAlign w:val="center"/>
          </w:tcPr>
          <w:p w:rsidR="00616951" w:rsidRDefault="00616951">
            <w:pPr>
              <w:widowControl/>
              <w:autoSpaceDE/>
              <w:autoSpaceDN/>
              <w:adjustRightInd/>
              <w:rPr>
                <w:b/>
                <w:i/>
                <w:sz w:val="24"/>
                <w:szCs w:val="24"/>
              </w:rPr>
            </w:pPr>
          </w:p>
        </w:tc>
        <w:tc>
          <w:tcPr>
            <w:tcW w:w="2410" w:type="dxa"/>
            <w:vMerge/>
            <w:vAlign w:val="center"/>
          </w:tcPr>
          <w:p w:rsidR="00616951" w:rsidRDefault="00616951">
            <w:pPr>
              <w:widowControl/>
              <w:autoSpaceDE/>
              <w:autoSpaceDN/>
              <w:adjustRightInd/>
              <w:rPr>
                <w:b/>
                <w:i/>
                <w:sz w:val="24"/>
                <w:szCs w:val="24"/>
              </w:rPr>
            </w:pPr>
          </w:p>
        </w:tc>
        <w:tc>
          <w:tcPr>
            <w:tcW w:w="2409" w:type="dxa"/>
            <w:vMerge/>
            <w:vAlign w:val="center"/>
          </w:tcPr>
          <w:p w:rsidR="00616951" w:rsidRDefault="00616951">
            <w:pPr>
              <w:widowControl/>
              <w:autoSpaceDE/>
              <w:autoSpaceDN/>
              <w:adjustRightInd/>
              <w:rPr>
                <w:b/>
                <w:i/>
                <w:sz w:val="24"/>
                <w:szCs w:val="24"/>
              </w:rPr>
            </w:pPr>
          </w:p>
        </w:tc>
        <w:tc>
          <w:tcPr>
            <w:tcW w:w="2267" w:type="dxa"/>
            <w:vMerge/>
            <w:vAlign w:val="center"/>
          </w:tcPr>
          <w:p w:rsidR="00616951" w:rsidRDefault="00616951">
            <w:pPr>
              <w:widowControl/>
              <w:autoSpaceDE/>
              <w:autoSpaceDN/>
              <w:adjustRightInd/>
              <w:rPr>
                <w:b/>
                <w:i/>
                <w:sz w:val="24"/>
                <w:szCs w:val="24"/>
              </w:rPr>
            </w:pPr>
          </w:p>
        </w:tc>
        <w:tc>
          <w:tcPr>
            <w:tcW w:w="850" w:type="dxa"/>
            <w:vAlign w:val="center"/>
          </w:tcPr>
          <w:p w:rsidR="00616951" w:rsidRDefault="00616951">
            <w:pPr>
              <w:tabs>
                <w:tab w:val="left" w:pos="994"/>
              </w:tabs>
              <w:jc w:val="center"/>
              <w:rPr>
                <w:b/>
                <w:i/>
                <w:sz w:val="24"/>
                <w:szCs w:val="24"/>
              </w:rPr>
            </w:pPr>
            <w:r>
              <w:rPr>
                <w:b/>
                <w:i/>
                <w:sz w:val="24"/>
                <w:szCs w:val="24"/>
              </w:rPr>
              <w:t>2017</w:t>
            </w:r>
          </w:p>
        </w:tc>
        <w:tc>
          <w:tcPr>
            <w:tcW w:w="851" w:type="dxa"/>
            <w:vAlign w:val="center"/>
          </w:tcPr>
          <w:p w:rsidR="00616951" w:rsidRDefault="00616951">
            <w:pPr>
              <w:tabs>
                <w:tab w:val="left" w:pos="994"/>
              </w:tabs>
              <w:jc w:val="center"/>
              <w:rPr>
                <w:b/>
                <w:i/>
                <w:sz w:val="24"/>
                <w:szCs w:val="24"/>
              </w:rPr>
            </w:pPr>
            <w:r>
              <w:rPr>
                <w:b/>
                <w:i/>
                <w:sz w:val="24"/>
                <w:szCs w:val="24"/>
              </w:rPr>
              <w:t>2018</w:t>
            </w:r>
          </w:p>
        </w:tc>
        <w:tc>
          <w:tcPr>
            <w:tcW w:w="992" w:type="dxa"/>
            <w:vAlign w:val="center"/>
          </w:tcPr>
          <w:p w:rsidR="00616951" w:rsidRDefault="00616951">
            <w:pPr>
              <w:tabs>
                <w:tab w:val="left" w:pos="994"/>
              </w:tabs>
              <w:jc w:val="center"/>
              <w:rPr>
                <w:b/>
                <w:i/>
                <w:sz w:val="24"/>
                <w:szCs w:val="24"/>
              </w:rPr>
            </w:pPr>
            <w:r>
              <w:rPr>
                <w:b/>
                <w:i/>
                <w:sz w:val="24"/>
                <w:szCs w:val="24"/>
              </w:rPr>
              <w:t>2019</w:t>
            </w:r>
          </w:p>
        </w:tc>
        <w:tc>
          <w:tcPr>
            <w:tcW w:w="851" w:type="dxa"/>
            <w:vAlign w:val="center"/>
          </w:tcPr>
          <w:p w:rsidR="00616951" w:rsidRDefault="00616951">
            <w:pPr>
              <w:tabs>
                <w:tab w:val="left" w:pos="994"/>
              </w:tabs>
              <w:jc w:val="center"/>
              <w:rPr>
                <w:b/>
                <w:i/>
                <w:sz w:val="24"/>
                <w:szCs w:val="24"/>
              </w:rPr>
            </w:pPr>
            <w:r>
              <w:rPr>
                <w:b/>
                <w:i/>
                <w:sz w:val="24"/>
                <w:szCs w:val="24"/>
              </w:rPr>
              <w:t>2020</w:t>
            </w:r>
          </w:p>
        </w:tc>
        <w:tc>
          <w:tcPr>
            <w:tcW w:w="850" w:type="dxa"/>
            <w:vAlign w:val="center"/>
          </w:tcPr>
          <w:p w:rsidR="00616951" w:rsidRDefault="00616951">
            <w:pPr>
              <w:tabs>
                <w:tab w:val="left" w:pos="994"/>
              </w:tabs>
              <w:jc w:val="center"/>
              <w:rPr>
                <w:b/>
                <w:i/>
                <w:sz w:val="24"/>
                <w:szCs w:val="24"/>
              </w:rPr>
            </w:pPr>
            <w:r>
              <w:rPr>
                <w:b/>
                <w:i/>
                <w:sz w:val="24"/>
                <w:szCs w:val="24"/>
              </w:rPr>
              <w:t>2021</w:t>
            </w:r>
          </w:p>
        </w:tc>
        <w:tc>
          <w:tcPr>
            <w:tcW w:w="1134" w:type="dxa"/>
            <w:vAlign w:val="center"/>
          </w:tcPr>
          <w:p w:rsidR="00616951" w:rsidRDefault="00616951">
            <w:pPr>
              <w:tabs>
                <w:tab w:val="left" w:pos="994"/>
              </w:tabs>
              <w:jc w:val="center"/>
              <w:rPr>
                <w:b/>
                <w:i/>
                <w:sz w:val="24"/>
                <w:szCs w:val="24"/>
              </w:rPr>
            </w:pPr>
            <w:r>
              <w:rPr>
                <w:b/>
                <w:i/>
                <w:sz w:val="24"/>
                <w:szCs w:val="24"/>
              </w:rPr>
              <w:t>2022-2025</w:t>
            </w:r>
          </w:p>
        </w:tc>
        <w:tc>
          <w:tcPr>
            <w:tcW w:w="1559" w:type="dxa"/>
            <w:vMerge/>
            <w:vAlign w:val="center"/>
          </w:tcPr>
          <w:p w:rsidR="00616951" w:rsidRDefault="00616951">
            <w:pPr>
              <w:widowControl/>
              <w:autoSpaceDE/>
              <w:autoSpaceDN/>
              <w:adjustRightInd/>
              <w:rPr>
                <w:b/>
                <w:i/>
                <w:sz w:val="24"/>
                <w:szCs w:val="24"/>
              </w:rPr>
            </w:pPr>
          </w:p>
        </w:tc>
      </w:tr>
      <w:tr w:rsidR="00616951" w:rsidTr="002E27E2">
        <w:trPr>
          <w:trHeight w:val="1602"/>
        </w:trPr>
        <w:tc>
          <w:tcPr>
            <w:tcW w:w="662" w:type="dxa"/>
            <w:vMerge w:val="restart"/>
            <w:vAlign w:val="center"/>
          </w:tcPr>
          <w:p w:rsidR="00616951" w:rsidRDefault="00616951">
            <w:pPr>
              <w:tabs>
                <w:tab w:val="left" w:pos="994"/>
              </w:tabs>
              <w:ind w:right="10"/>
              <w:jc w:val="center"/>
              <w:rPr>
                <w:sz w:val="24"/>
                <w:szCs w:val="24"/>
              </w:rPr>
            </w:pPr>
            <w:r>
              <w:rPr>
                <w:sz w:val="24"/>
                <w:szCs w:val="24"/>
              </w:rPr>
              <w:t>1.</w:t>
            </w:r>
          </w:p>
          <w:p w:rsidR="00C82A6D" w:rsidRDefault="00C82A6D">
            <w:pPr>
              <w:tabs>
                <w:tab w:val="left" w:pos="994"/>
              </w:tabs>
              <w:ind w:right="10"/>
              <w:jc w:val="center"/>
              <w:rPr>
                <w:sz w:val="24"/>
                <w:szCs w:val="24"/>
              </w:rPr>
            </w:pPr>
          </w:p>
          <w:p w:rsidR="00C82A6D" w:rsidRDefault="00C82A6D">
            <w:pPr>
              <w:tabs>
                <w:tab w:val="left" w:pos="994"/>
              </w:tabs>
              <w:ind w:right="10"/>
              <w:jc w:val="center"/>
              <w:rPr>
                <w:sz w:val="24"/>
                <w:szCs w:val="24"/>
              </w:rPr>
            </w:pPr>
          </w:p>
          <w:p w:rsidR="00C82A6D" w:rsidRDefault="00C82A6D">
            <w:pPr>
              <w:tabs>
                <w:tab w:val="left" w:pos="994"/>
              </w:tabs>
              <w:ind w:right="10"/>
              <w:jc w:val="center"/>
              <w:rPr>
                <w:sz w:val="24"/>
                <w:szCs w:val="24"/>
              </w:rPr>
            </w:pPr>
          </w:p>
          <w:p w:rsidR="00C82A6D" w:rsidRDefault="00C82A6D">
            <w:pPr>
              <w:tabs>
                <w:tab w:val="left" w:pos="994"/>
              </w:tabs>
              <w:ind w:right="10"/>
              <w:jc w:val="center"/>
              <w:rPr>
                <w:sz w:val="24"/>
                <w:szCs w:val="24"/>
              </w:rPr>
            </w:pPr>
          </w:p>
          <w:p w:rsidR="00C82A6D" w:rsidRDefault="00C82A6D">
            <w:pPr>
              <w:tabs>
                <w:tab w:val="left" w:pos="994"/>
              </w:tabs>
              <w:ind w:right="10"/>
              <w:jc w:val="center"/>
              <w:rPr>
                <w:sz w:val="24"/>
                <w:szCs w:val="24"/>
              </w:rPr>
            </w:pPr>
            <w:r>
              <w:rPr>
                <w:sz w:val="24"/>
                <w:szCs w:val="24"/>
              </w:rPr>
              <w:t>2.</w:t>
            </w:r>
          </w:p>
          <w:p w:rsidR="00C82A6D" w:rsidRDefault="00C82A6D">
            <w:pPr>
              <w:tabs>
                <w:tab w:val="left" w:pos="994"/>
              </w:tabs>
              <w:ind w:right="10"/>
              <w:jc w:val="center"/>
              <w:rPr>
                <w:sz w:val="24"/>
                <w:szCs w:val="24"/>
              </w:rPr>
            </w:pPr>
          </w:p>
          <w:p w:rsidR="00C82A6D" w:rsidRDefault="00C82A6D">
            <w:pPr>
              <w:tabs>
                <w:tab w:val="left" w:pos="994"/>
              </w:tabs>
              <w:ind w:right="10"/>
              <w:jc w:val="center"/>
              <w:rPr>
                <w:sz w:val="24"/>
                <w:szCs w:val="24"/>
              </w:rPr>
            </w:pPr>
          </w:p>
          <w:p w:rsidR="00C82A6D" w:rsidRDefault="00C82A6D">
            <w:pPr>
              <w:tabs>
                <w:tab w:val="left" w:pos="994"/>
              </w:tabs>
              <w:ind w:right="10"/>
              <w:jc w:val="center"/>
              <w:rPr>
                <w:sz w:val="24"/>
                <w:szCs w:val="24"/>
              </w:rPr>
            </w:pPr>
          </w:p>
          <w:p w:rsidR="00C82A6D" w:rsidRDefault="00C82A6D">
            <w:pPr>
              <w:tabs>
                <w:tab w:val="left" w:pos="994"/>
              </w:tabs>
              <w:ind w:right="10"/>
              <w:jc w:val="center"/>
              <w:rPr>
                <w:sz w:val="24"/>
                <w:szCs w:val="24"/>
              </w:rPr>
            </w:pPr>
          </w:p>
          <w:p w:rsidR="00C82A6D" w:rsidRDefault="00C82A6D">
            <w:pPr>
              <w:tabs>
                <w:tab w:val="left" w:pos="994"/>
              </w:tabs>
              <w:ind w:right="10"/>
              <w:jc w:val="center"/>
              <w:rPr>
                <w:sz w:val="24"/>
                <w:szCs w:val="24"/>
              </w:rPr>
            </w:pPr>
          </w:p>
        </w:tc>
        <w:tc>
          <w:tcPr>
            <w:tcW w:w="2410" w:type="dxa"/>
            <w:vMerge w:val="restart"/>
            <w:vAlign w:val="center"/>
          </w:tcPr>
          <w:p w:rsidR="00616951" w:rsidRDefault="00616951">
            <w:pPr>
              <w:tabs>
                <w:tab w:val="left" w:pos="994"/>
              </w:tabs>
              <w:spacing w:before="5"/>
              <w:ind w:right="10"/>
              <w:jc w:val="center"/>
              <w:rPr>
                <w:sz w:val="24"/>
                <w:szCs w:val="24"/>
              </w:rPr>
            </w:pPr>
            <w:r>
              <w:rPr>
                <w:sz w:val="24"/>
                <w:szCs w:val="24"/>
              </w:rPr>
              <w:t>Устройство туалета в здании МКУК Малоалабухского сельского поселения «ЦДИ»;</w:t>
            </w:r>
          </w:p>
          <w:p w:rsidR="00616951" w:rsidRDefault="00616951">
            <w:pPr>
              <w:tabs>
                <w:tab w:val="left" w:pos="994"/>
              </w:tabs>
              <w:spacing w:before="5"/>
              <w:ind w:right="10"/>
              <w:jc w:val="center"/>
              <w:rPr>
                <w:sz w:val="24"/>
                <w:szCs w:val="24"/>
              </w:rPr>
            </w:pPr>
            <w:r>
              <w:rPr>
                <w:sz w:val="24"/>
                <w:szCs w:val="24"/>
              </w:rPr>
              <w:t>Косметический ремонт в здании МКУК Малоалабухского сельского поселения «ЦДИ»</w:t>
            </w:r>
          </w:p>
        </w:tc>
        <w:tc>
          <w:tcPr>
            <w:tcW w:w="2409" w:type="dxa"/>
            <w:vMerge w:val="restart"/>
            <w:vAlign w:val="center"/>
          </w:tcPr>
          <w:p w:rsidR="00616951" w:rsidRPr="002E27E2" w:rsidRDefault="00616951" w:rsidP="002E27E2">
            <w:pPr>
              <w:tabs>
                <w:tab w:val="left" w:pos="994"/>
              </w:tabs>
              <w:ind w:right="10"/>
              <w:rPr>
                <w:sz w:val="24"/>
                <w:szCs w:val="24"/>
              </w:rPr>
            </w:pPr>
            <w:r w:rsidRPr="002E27E2">
              <w:rPr>
                <w:sz w:val="24"/>
                <w:szCs w:val="24"/>
              </w:rPr>
              <w:t>Комплексное развитие социальной инфраструктуры Малоалабухского сельского поселения</w:t>
            </w:r>
          </w:p>
          <w:p w:rsidR="00616951" w:rsidRPr="00782FBB" w:rsidRDefault="00616951" w:rsidP="002E27E2">
            <w:pPr>
              <w:spacing w:before="100" w:beforeAutospacing="1" w:after="100" w:afterAutospacing="1"/>
            </w:pPr>
            <w:r w:rsidRPr="00782FBB">
              <w:t>а) безопасность, качество и эффективность использования населением объектов социальной инфраструктуры поселения;</w:t>
            </w:r>
          </w:p>
          <w:p w:rsidR="00616951" w:rsidRPr="00782FBB" w:rsidRDefault="00616951" w:rsidP="002E27E2">
            <w:pPr>
              <w:spacing w:before="100" w:beforeAutospacing="1" w:after="100" w:afterAutospacing="1"/>
            </w:pPr>
            <w:r w:rsidRPr="00782FBB">
              <w:t>б) доступность объектов социальной инфраструктуры поселения для населения поселения в соответствии с нормативами градостроительного проектирования соответственно поселения или городского округа;</w:t>
            </w:r>
          </w:p>
          <w:p w:rsidR="00616951" w:rsidRPr="00782FBB" w:rsidRDefault="00616951" w:rsidP="002E27E2">
            <w:pPr>
              <w:spacing w:before="100" w:beforeAutospacing="1" w:after="100" w:afterAutospacing="1"/>
            </w:pPr>
            <w:r w:rsidRPr="00782FBB">
              <w:t xml:space="preserve">в) сбалансированное, перспективное развитие </w:t>
            </w:r>
            <w:r w:rsidRPr="00782FBB">
              <w:lastRenderedPageBreak/>
              <w:t>социальной инфраструктуры поселения в соответствии с установленными потребностями в объектах социальной инфраструктуры поселения;</w:t>
            </w:r>
          </w:p>
          <w:p w:rsidR="00616951" w:rsidRPr="00782FBB" w:rsidRDefault="00616951" w:rsidP="002E27E2">
            <w:pPr>
              <w:spacing w:before="100" w:beforeAutospacing="1" w:after="100" w:afterAutospacing="1"/>
            </w:pPr>
            <w:r w:rsidRPr="00782FBB">
              <w:t xml:space="preserve">г) достижение расчетного уровня обеспеченности населения поселения, услугами в областях образования, здравоохранения, физической культуры и </w:t>
            </w:r>
            <w:proofErr w:type="gramStart"/>
            <w:r w:rsidRPr="00782FBB">
              <w:t>массового спорта</w:t>
            </w:r>
            <w:proofErr w:type="gramEnd"/>
            <w:r w:rsidRPr="00782FBB">
              <w:t xml:space="preserve"> и культуры (далее – социальная инфраструктура), в соответствии с нормативами градостроительного проектирования поселения;</w:t>
            </w:r>
          </w:p>
          <w:p w:rsidR="00616951" w:rsidRDefault="00616951" w:rsidP="002E27E2">
            <w:pPr>
              <w:tabs>
                <w:tab w:val="left" w:pos="994"/>
              </w:tabs>
              <w:ind w:right="10"/>
              <w:rPr>
                <w:sz w:val="24"/>
                <w:szCs w:val="24"/>
              </w:rPr>
            </w:pPr>
            <w:r w:rsidRPr="00782FBB">
              <w:t>д) эффективность функционирования действующей социальной инфраструктуры</w:t>
            </w:r>
          </w:p>
        </w:tc>
        <w:tc>
          <w:tcPr>
            <w:tcW w:w="2267" w:type="dxa"/>
            <w:vAlign w:val="center"/>
          </w:tcPr>
          <w:p w:rsidR="00616951" w:rsidRDefault="00616951">
            <w:pPr>
              <w:tabs>
                <w:tab w:val="left" w:pos="-108"/>
                <w:tab w:val="left" w:pos="994"/>
              </w:tabs>
              <w:spacing w:before="5"/>
              <w:ind w:left="-108" w:right="-108"/>
              <w:jc w:val="center"/>
              <w:rPr>
                <w:sz w:val="24"/>
                <w:szCs w:val="24"/>
              </w:rPr>
            </w:pPr>
            <w:r>
              <w:rPr>
                <w:sz w:val="24"/>
                <w:szCs w:val="24"/>
              </w:rPr>
              <w:lastRenderedPageBreak/>
              <w:t>Областной бюджет</w:t>
            </w:r>
          </w:p>
        </w:tc>
        <w:tc>
          <w:tcPr>
            <w:tcW w:w="850" w:type="dxa"/>
            <w:vAlign w:val="center"/>
          </w:tcPr>
          <w:p w:rsidR="00616951" w:rsidRDefault="00616951">
            <w:pPr>
              <w:tabs>
                <w:tab w:val="left" w:pos="994"/>
              </w:tabs>
              <w:spacing w:before="5"/>
              <w:ind w:right="10"/>
              <w:jc w:val="center"/>
              <w:rPr>
                <w:sz w:val="24"/>
                <w:szCs w:val="24"/>
              </w:rPr>
            </w:pPr>
            <w:r>
              <w:rPr>
                <w:sz w:val="24"/>
                <w:szCs w:val="24"/>
              </w:rPr>
              <w:t>0</w:t>
            </w:r>
          </w:p>
        </w:tc>
        <w:tc>
          <w:tcPr>
            <w:tcW w:w="851" w:type="dxa"/>
            <w:vAlign w:val="center"/>
          </w:tcPr>
          <w:p w:rsidR="00616951" w:rsidRDefault="00616951">
            <w:pPr>
              <w:tabs>
                <w:tab w:val="left" w:pos="994"/>
              </w:tabs>
              <w:spacing w:before="5"/>
              <w:ind w:right="10"/>
              <w:jc w:val="center"/>
              <w:rPr>
                <w:sz w:val="24"/>
                <w:szCs w:val="24"/>
              </w:rPr>
            </w:pPr>
            <w:r>
              <w:rPr>
                <w:sz w:val="24"/>
                <w:szCs w:val="24"/>
              </w:rPr>
              <w:t>0</w:t>
            </w:r>
          </w:p>
        </w:tc>
        <w:tc>
          <w:tcPr>
            <w:tcW w:w="992" w:type="dxa"/>
            <w:vAlign w:val="center"/>
          </w:tcPr>
          <w:p w:rsidR="00616951" w:rsidRDefault="00616951">
            <w:pPr>
              <w:tabs>
                <w:tab w:val="left" w:pos="994"/>
              </w:tabs>
              <w:spacing w:before="5"/>
              <w:ind w:right="10"/>
              <w:jc w:val="center"/>
              <w:rPr>
                <w:sz w:val="24"/>
                <w:szCs w:val="24"/>
              </w:rPr>
            </w:pPr>
            <w:r>
              <w:rPr>
                <w:sz w:val="24"/>
                <w:szCs w:val="24"/>
              </w:rPr>
              <w:t>0</w:t>
            </w:r>
          </w:p>
        </w:tc>
        <w:tc>
          <w:tcPr>
            <w:tcW w:w="851" w:type="dxa"/>
            <w:vAlign w:val="center"/>
          </w:tcPr>
          <w:p w:rsidR="00616951" w:rsidRDefault="00616951">
            <w:pPr>
              <w:tabs>
                <w:tab w:val="left" w:pos="994"/>
              </w:tabs>
              <w:spacing w:before="5"/>
              <w:ind w:right="10"/>
              <w:jc w:val="center"/>
              <w:rPr>
                <w:sz w:val="24"/>
                <w:szCs w:val="24"/>
              </w:rPr>
            </w:pPr>
            <w:r>
              <w:rPr>
                <w:sz w:val="24"/>
                <w:szCs w:val="24"/>
              </w:rPr>
              <w:t>0</w:t>
            </w:r>
          </w:p>
        </w:tc>
        <w:tc>
          <w:tcPr>
            <w:tcW w:w="850" w:type="dxa"/>
            <w:vAlign w:val="center"/>
          </w:tcPr>
          <w:p w:rsidR="00616951" w:rsidRDefault="00616951">
            <w:pPr>
              <w:tabs>
                <w:tab w:val="left" w:pos="994"/>
              </w:tabs>
              <w:spacing w:before="5"/>
              <w:ind w:right="10"/>
              <w:jc w:val="center"/>
              <w:rPr>
                <w:sz w:val="24"/>
                <w:szCs w:val="24"/>
              </w:rPr>
            </w:pPr>
            <w:r>
              <w:rPr>
                <w:sz w:val="24"/>
                <w:szCs w:val="24"/>
              </w:rPr>
              <w:t>0</w:t>
            </w:r>
          </w:p>
        </w:tc>
        <w:tc>
          <w:tcPr>
            <w:tcW w:w="1134" w:type="dxa"/>
            <w:vAlign w:val="center"/>
          </w:tcPr>
          <w:p w:rsidR="00616951" w:rsidRDefault="00616951">
            <w:pPr>
              <w:tabs>
                <w:tab w:val="left" w:pos="994"/>
              </w:tabs>
              <w:spacing w:before="5"/>
              <w:ind w:right="10"/>
              <w:jc w:val="center"/>
              <w:rPr>
                <w:sz w:val="24"/>
                <w:szCs w:val="24"/>
              </w:rPr>
            </w:pPr>
            <w:r>
              <w:rPr>
                <w:sz w:val="24"/>
                <w:szCs w:val="24"/>
              </w:rPr>
              <w:t>0</w:t>
            </w:r>
          </w:p>
        </w:tc>
        <w:tc>
          <w:tcPr>
            <w:tcW w:w="1559" w:type="dxa"/>
            <w:vAlign w:val="center"/>
          </w:tcPr>
          <w:p w:rsidR="00616951" w:rsidRDefault="00616951">
            <w:pPr>
              <w:tabs>
                <w:tab w:val="left" w:pos="994"/>
              </w:tabs>
              <w:spacing w:before="5"/>
              <w:ind w:right="10"/>
              <w:jc w:val="center"/>
              <w:rPr>
                <w:sz w:val="24"/>
                <w:szCs w:val="24"/>
              </w:rPr>
            </w:pPr>
            <w:r>
              <w:rPr>
                <w:sz w:val="24"/>
                <w:szCs w:val="24"/>
              </w:rPr>
              <w:t>0</w:t>
            </w:r>
          </w:p>
        </w:tc>
      </w:tr>
      <w:tr w:rsidR="00616951" w:rsidTr="002E27E2">
        <w:trPr>
          <w:trHeight w:val="2212"/>
        </w:trPr>
        <w:tc>
          <w:tcPr>
            <w:tcW w:w="662" w:type="dxa"/>
            <w:vMerge/>
            <w:vAlign w:val="center"/>
          </w:tcPr>
          <w:p w:rsidR="00616951" w:rsidRDefault="00616951">
            <w:pPr>
              <w:widowControl/>
              <w:autoSpaceDE/>
              <w:autoSpaceDN/>
              <w:adjustRightInd/>
              <w:rPr>
                <w:sz w:val="24"/>
                <w:szCs w:val="24"/>
              </w:rPr>
            </w:pPr>
          </w:p>
        </w:tc>
        <w:tc>
          <w:tcPr>
            <w:tcW w:w="2410" w:type="dxa"/>
            <w:vMerge/>
            <w:vAlign w:val="center"/>
          </w:tcPr>
          <w:p w:rsidR="00616951" w:rsidRDefault="00616951">
            <w:pPr>
              <w:widowControl/>
              <w:autoSpaceDE/>
              <w:autoSpaceDN/>
              <w:adjustRightInd/>
              <w:rPr>
                <w:sz w:val="24"/>
                <w:szCs w:val="24"/>
              </w:rPr>
            </w:pPr>
          </w:p>
        </w:tc>
        <w:tc>
          <w:tcPr>
            <w:tcW w:w="2409" w:type="dxa"/>
            <w:vMerge/>
            <w:vAlign w:val="center"/>
          </w:tcPr>
          <w:p w:rsidR="00616951" w:rsidRDefault="00616951">
            <w:pPr>
              <w:widowControl/>
              <w:autoSpaceDE/>
              <w:autoSpaceDN/>
              <w:adjustRightInd/>
              <w:rPr>
                <w:sz w:val="24"/>
                <w:szCs w:val="24"/>
              </w:rPr>
            </w:pPr>
          </w:p>
        </w:tc>
        <w:tc>
          <w:tcPr>
            <w:tcW w:w="2267" w:type="dxa"/>
            <w:vAlign w:val="center"/>
          </w:tcPr>
          <w:p w:rsidR="00616951" w:rsidRDefault="00616951">
            <w:pPr>
              <w:tabs>
                <w:tab w:val="left" w:pos="-108"/>
              </w:tabs>
              <w:ind w:left="-108" w:right="-108"/>
              <w:jc w:val="center"/>
              <w:rPr>
                <w:sz w:val="24"/>
                <w:szCs w:val="24"/>
              </w:rPr>
            </w:pPr>
            <w:r>
              <w:rPr>
                <w:sz w:val="24"/>
                <w:szCs w:val="24"/>
              </w:rPr>
              <w:t>Бюджет МО</w:t>
            </w:r>
          </w:p>
        </w:tc>
        <w:tc>
          <w:tcPr>
            <w:tcW w:w="850" w:type="dxa"/>
            <w:vAlign w:val="center"/>
          </w:tcPr>
          <w:p w:rsidR="00616951" w:rsidRDefault="00616951">
            <w:pPr>
              <w:tabs>
                <w:tab w:val="left" w:pos="994"/>
              </w:tabs>
              <w:spacing w:before="5"/>
              <w:ind w:right="10"/>
              <w:jc w:val="center"/>
              <w:rPr>
                <w:sz w:val="24"/>
                <w:szCs w:val="24"/>
              </w:rPr>
            </w:pPr>
            <w:r>
              <w:rPr>
                <w:sz w:val="24"/>
                <w:szCs w:val="24"/>
              </w:rPr>
              <w:t>49,6</w:t>
            </w:r>
          </w:p>
        </w:tc>
        <w:tc>
          <w:tcPr>
            <w:tcW w:w="851" w:type="dxa"/>
            <w:vAlign w:val="center"/>
          </w:tcPr>
          <w:p w:rsidR="00616951" w:rsidRDefault="00616951">
            <w:pPr>
              <w:tabs>
                <w:tab w:val="left" w:pos="994"/>
              </w:tabs>
              <w:spacing w:before="5"/>
              <w:ind w:right="10"/>
              <w:jc w:val="center"/>
              <w:rPr>
                <w:sz w:val="24"/>
                <w:szCs w:val="24"/>
              </w:rPr>
            </w:pPr>
            <w:r>
              <w:rPr>
                <w:sz w:val="24"/>
                <w:szCs w:val="24"/>
              </w:rPr>
              <w:t>12,5</w:t>
            </w:r>
          </w:p>
        </w:tc>
        <w:tc>
          <w:tcPr>
            <w:tcW w:w="992" w:type="dxa"/>
            <w:vAlign w:val="center"/>
          </w:tcPr>
          <w:p w:rsidR="00616951" w:rsidRDefault="00616951">
            <w:pPr>
              <w:tabs>
                <w:tab w:val="left" w:pos="994"/>
              </w:tabs>
              <w:spacing w:before="5"/>
              <w:ind w:right="10"/>
              <w:jc w:val="center"/>
              <w:rPr>
                <w:sz w:val="24"/>
                <w:szCs w:val="24"/>
              </w:rPr>
            </w:pPr>
            <w:r>
              <w:rPr>
                <w:sz w:val="24"/>
                <w:szCs w:val="24"/>
              </w:rPr>
              <w:t>15,00</w:t>
            </w:r>
          </w:p>
        </w:tc>
        <w:tc>
          <w:tcPr>
            <w:tcW w:w="851" w:type="dxa"/>
            <w:vAlign w:val="center"/>
          </w:tcPr>
          <w:p w:rsidR="00616951" w:rsidRDefault="00616951">
            <w:pPr>
              <w:tabs>
                <w:tab w:val="left" w:pos="994"/>
              </w:tabs>
              <w:spacing w:before="5"/>
              <w:ind w:right="10"/>
              <w:jc w:val="center"/>
              <w:rPr>
                <w:sz w:val="24"/>
                <w:szCs w:val="24"/>
              </w:rPr>
            </w:pPr>
            <w:r>
              <w:rPr>
                <w:sz w:val="24"/>
                <w:szCs w:val="24"/>
              </w:rPr>
              <w:t>17,5</w:t>
            </w:r>
          </w:p>
        </w:tc>
        <w:tc>
          <w:tcPr>
            <w:tcW w:w="850" w:type="dxa"/>
            <w:vAlign w:val="center"/>
          </w:tcPr>
          <w:p w:rsidR="00616951" w:rsidRDefault="00616951">
            <w:pPr>
              <w:tabs>
                <w:tab w:val="left" w:pos="994"/>
              </w:tabs>
              <w:spacing w:before="5"/>
              <w:ind w:right="10"/>
              <w:jc w:val="center"/>
              <w:rPr>
                <w:sz w:val="24"/>
                <w:szCs w:val="24"/>
              </w:rPr>
            </w:pPr>
            <w:r>
              <w:rPr>
                <w:sz w:val="24"/>
                <w:szCs w:val="24"/>
              </w:rPr>
              <w:t>18,5</w:t>
            </w:r>
          </w:p>
        </w:tc>
        <w:tc>
          <w:tcPr>
            <w:tcW w:w="1134" w:type="dxa"/>
            <w:vAlign w:val="center"/>
          </w:tcPr>
          <w:p w:rsidR="00616951" w:rsidRDefault="00616951">
            <w:pPr>
              <w:tabs>
                <w:tab w:val="left" w:pos="994"/>
              </w:tabs>
              <w:spacing w:before="5"/>
              <w:ind w:right="10"/>
              <w:jc w:val="center"/>
              <w:rPr>
                <w:sz w:val="24"/>
                <w:szCs w:val="24"/>
              </w:rPr>
            </w:pPr>
            <w:r>
              <w:rPr>
                <w:sz w:val="24"/>
                <w:szCs w:val="24"/>
              </w:rPr>
              <w:t>90</w:t>
            </w:r>
          </w:p>
        </w:tc>
        <w:tc>
          <w:tcPr>
            <w:tcW w:w="1559" w:type="dxa"/>
            <w:vAlign w:val="center"/>
          </w:tcPr>
          <w:p w:rsidR="00616951" w:rsidRDefault="00616951">
            <w:pPr>
              <w:tabs>
                <w:tab w:val="left" w:pos="994"/>
              </w:tabs>
              <w:spacing w:before="5"/>
              <w:ind w:right="10"/>
              <w:jc w:val="center"/>
              <w:rPr>
                <w:sz w:val="24"/>
                <w:szCs w:val="24"/>
              </w:rPr>
            </w:pPr>
            <w:r>
              <w:rPr>
                <w:sz w:val="24"/>
                <w:szCs w:val="24"/>
              </w:rPr>
              <w:t>203,1</w:t>
            </w:r>
          </w:p>
        </w:tc>
      </w:tr>
      <w:tr w:rsidR="00616951" w:rsidTr="002E27E2">
        <w:trPr>
          <w:trHeight w:val="3225"/>
        </w:trPr>
        <w:tc>
          <w:tcPr>
            <w:tcW w:w="662" w:type="dxa"/>
            <w:vMerge/>
            <w:vAlign w:val="center"/>
          </w:tcPr>
          <w:p w:rsidR="00616951" w:rsidRDefault="00616951">
            <w:pPr>
              <w:widowControl/>
              <w:autoSpaceDE/>
              <w:autoSpaceDN/>
              <w:adjustRightInd/>
              <w:rPr>
                <w:sz w:val="24"/>
                <w:szCs w:val="24"/>
              </w:rPr>
            </w:pPr>
          </w:p>
        </w:tc>
        <w:tc>
          <w:tcPr>
            <w:tcW w:w="2410" w:type="dxa"/>
            <w:vMerge/>
            <w:vAlign w:val="center"/>
          </w:tcPr>
          <w:p w:rsidR="00616951" w:rsidRDefault="00616951">
            <w:pPr>
              <w:widowControl/>
              <w:autoSpaceDE/>
              <w:autoSpaceDN/>
              <w:adjustRightInd/>
              <w:rPr>
                <w:sz w:val="24"/>
                <w:szCs w:val="24"/>
              </w:rPr>
            </w:pPr>
          </w:p>
        </w:tc>
        <w:tc>
          <w:tcPr>
            <w:tcW w:w="2409" w:type="dxa"/>
            <w:vMerge/>
            <w:vAlign w:val="center"/>
          </w:tcPr>
          <w:p w:rsidR="00616951" w:rsidRDefault="00616951">
            <w:pPr>
              <w:widowControl/>
              <w:autoSpaceDE/>
              <w:autoSpaceDN/>
              <w:adjustRightInd/>
              <w:rPr>
                <w:sz w:val="24"/>
                <w:szCs w:val="24"/>
              </w:rPr>
            </w:pPr>
          </w:p>
        </w:tc>
        <w:tc>
          <w:tcPr>
            <w:tcW w:w="2267" w:type="dxa"/>
            <w:vAlign w:val="center"/>
          </w:tcPr>
          <w:p w:rsidR="00616951" w:rsidRDefault="00616951">
            <w:pPr>
              <w:tabs>
                <w:tab w:val="left" w:pos="-108"/>
              </w:tabs>
              <w:ind w:left="-108" w:right="-108"/>
              <w:jc w:val="center"/>
              <w:rPr>
                <w:sz w:val="24"/>
                <w:szCs w:val="24"/>
              </w:rPr>
            </w:pPr>
            <w:r>
              <w:rPr>
                <w:sz w:val="24"/>
                <w:szCs w:val="24"/>
              </w:rPr>
              <w:t>Внебюджетные источники</w:t>
            </w:r>
          </w:p>
        </w:tc>
        <w:tc>
          <w:tcPr>
            <w:tcW w:w="850" w:type="dxa"/>
            <w:vAlign w:val="center"/>
          </w:tcPr>
          <w:p w:rsidR="00616951" w:rsidRDefault="00616951">
            <w:pPr>
              <w:tabs>
                <w:tab w:val="left" w:pos="994"/>
              </w:tabs>
              <w:spacing w:before="5"/>
              <w:ind w:right="10"/>
              <w:jc w:val="center"/>
              <w:rPr>
                <w:sz w:val="24"/>
                <w:szCs w:val="24"/>
              </w:rPr>
            </w:pPr>
            <w:r>
              <w:rPr>
                <w:sz w:val="24"/>
                <w:szCs w:val="24"/>
              </w:rPr>
              <w:t>40,0</w:t>
            </w:r>
          </w:p>
        </w:tc>
        <w:tc>
          <w:tcPr>
            <w:tcW w:w="851" w:type="dxa"/>
            <w:vAlign w:val="center"/>
          </w:tcPr>
          <w:p w:rsidR="00616951" w:rsidRDefault="00616951">
            <w:pPr>
              <w:tabs>
                <w:tab w:val="left" w:pos="994"/>
              </w:tabs>
              <w:spacing w:before="5"/>
              <w:ind w:right="10"/>
              <w:jc w:val="center"/>
              <w:rPr>
                <w:sz w:val="24"/>
                <w:szCs w:val="24"/>
              </w:rPr>
            </w:pPr>
            <w:r>
              <w:rPr>
                <w:sz w:val="24"/>
                <w:szCs w:val="24"/>
              </w:rPr>
              <w:t>0</w:t>
            </w:r>
          </w:p>
        </w:tc>
        <w:tc>
          <w:tcPr>
            <w:tcW w:w="992" w:type="dxa"/>
            <w:vAlign w:val="center"/>
          </w:tcPr>
          <w:p w:rsidR="00616951" w:rsidRDefault="00616951">
            <w:pPr>
              <w:tabs>
                <w:tab w:val="left" w:pos="994"/>
              </w:tabs>
              <w:spacing w:before="5"/>
              <w:ind w:right="10"/>
              <w:jc w:val="center"/>
              <w:rPr>
                <w:sz w:val="24"/>
                <w:szCs w:val="24"/>
              </w:rPr>
            </w:pPr>
            <w:r>
              <w:rPr>
                <w:sz w:val="24"/>
                <w:szCs w:val="24"/>
              </w:rPr>
              <w:t>0</w:t>
            </w:r>
          </w:p>
        </w:tc>
        <w:tc>
          <w:tcPr>
            <w:tcW w:w="851" w:type="dxa"/>
            <w:vAlign w:val="center"/>
          </w:tcPr>
          <w:p w:rsidR="00616951" w:rsidRDefault="00616951">
            <w:pPr>
              <w:tabs>
                <w:tab w:val="left" w:pos="994"/>
              </w:tabs>
              <w:spacing w:before="5"/>
              <w:ind w:right="10"/>
              <w:jc w:val="center"/>
              <w:rPr>
                <w:sz w:val="24"/>
                <w:szCs w:val="24"/>
              </w:rPr>
            </w:pPr>
            <w:r>
              <w:rPr>
                <w:sz w:val="24"/>
                <w:szCs w:val="24"/>
              </w:rPr>
              <w:t>0</w:t>
            </w:r>
          </w:p>
        </w:tc>
        <w:tc>
          <w:tcPr>
            <w:tcW w:w="850" w:type="dxa"/>
            <w:vAlign w:val="center"/>
          </w:tcPr>
          <w:p w:rsidR="00616951" w:rsidRDefault="00616951">
            <w:pPr>
              <w:tabs>
                <w:tab w:val="left" w:pos="994"/>
              </w:tabs>
              <w:spacing w:before="5"/>
              <w:ind w:right="10"/>
              <w:jc w:val="center"/>
              <w:rPr>
                <w:sz w:val="24"/>
                <w:szCs w:val="24"/>
              </w:rPr>
            </w:pPr>
            <w:r>
              <w:rPr>
                <w:sz w:val="24"/>
                <w:szCs w:val="24"/>
              </w:rPr>
              <w:t>0</w:t>
            </w:r>
          </w:p>
        </w:tc>
        <w:tc>
          <w:tcPr>
            <w:tcW w:w="1134" w:type="dxa"/>
            <w:vAlign w:val="center"/>
          </w:tcPr>
          <w:p w:rsidR="00616951" w:rsidRDefault="00616951">
            <w:pPr>
              <w:tabs>
                <w:tab w:val="left" w:pos="994"/>
              </w:tabs>
              <w:spacing w:before="5"/>
              <w:ind w:right="10"/>
              <w:jc w:val="center"/>
              <w:rPr>
                <w:sz w:val="24"/>
                <w:szCs w:val="24"/>
              </w:rPr>
            </w:pPr>
            <w:r>
              <w:rPr>
                <w:sz w:val="24"/>
                <w:szCs w:val="24"/>
              </w:rPr>
              <w:t>0</w:t>
            </w:r>
          </w:p>
        </w:tc>
        <w:tc>
          <w:tcPr>
            <w:tcW w:w="1559" w:type="dxa"/>
            <w:vAlign w:val="center"/>
          </w:tcPr>
          <w:p w:rsidR="00616951" w:rsidRDefault="00616951">
            <w:pPr>
              <w:tabs>
                <w:tab w:val="left" w:pos="994"/>
              </w:tabs>
              <w:spacing w:before="5"/>
              <w:ind w:right="10"/>
              <w:jc w:val="center"/>
              <w:rPr>
                <w:sz w:val="24"/>
                <w:szCs w:val="24"/>
              </w:rPr>
            </w:pPr>
            <w:r>
              <w:rPr>
                <w:sz w:val="24"/>
                <w:szCs w:val="24"/>
              </w:rPr>
              <w:t>40,0</w:t>
            </w:r>
          </w:p>
        </w:tc>
      </w:tr>
    </w:tbl>
    <w:p w:rsidR="00616951" w:rsidRDefault="00616951" w:rsidP="001B178B">
      <w:r>
        <w:br w:type="page"/>
      </w:r>
    </w:p>
    <w:tbl>
      <w:tblPr>
        <w:tblW w:w="14835" w:type="dxa"/>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2268"/>
        <w:gridCol w:w="2551"/>
        <w:gridCol w:w="1983"/>
        <w:gridCol w:w="1134"/>
        <w:gridCol w:w="851"/>
        <w:gridCol w:w="992"/>
        <w:gridCol w:w="851"/>
        <w:gridCol w:w="850"/>
        <w:gridCol w:w="1134"/>
        <w:gridCol w:w="1559"/>
      </w:tblGrid>
      <w:tr w:rsidR="00616951" w:rsidTr="002E27E2">
        <w:trPr>
          <w:trHeight w:val="1626"/>
        </w:trPr>
        <w:tc>
          <w:tcPr>
            <w:tcW w:w="662" w:type="dxa"/>
            <w:vMerge w:val="restart"/>
            <w:vAlign w:val="center"/>
          </w:tcPr>
          <w:p w:rsidR="00616951" w:rsidRDefault="00C82A6D">
            <w:pPr>
              <w:tabs>
                <w:tab w:val="left" w:pos="994"/>
              </w:tabs>
              <w:ind w:right="10"/>
              <w:jc w:val="center"/>
              <w:rPr>
                <w:sz w:val="24"/>
                <w:szCs w:val="24"/>
              </w:rPr>
            </w:pPr>
            <w:r>
              <w:rPr>
                <w:sz w:val="24"/>
                <w:szCs w:val="24"/>
              </w:rPr>
              <w:t>3</w:t>
            </w:r>
            <w:r w:rsidR="00616951">
              <w:rPr>
                <w:sz w:val="24"/>
                <w:szCs w:val="24"/>
              </w:rPr>
              <w:t>.</w:t>
            </w:r>
          </w:p>
        </w:tc>
        <w:tc>
          <w:tcPr>
            <w:tcW w:w="2268" w:type="dxa"/>
            <w:vMerge w:val="restart"/>
            <w:vAlign w:val="center"/>
          </w:tcPr>
          <w:p w:rsidR="00616951" w:rsidRDefault="00616951">
            <w:pPr>
              <w:tabs>
                <w:tab w:val="left" w:pos="994"/>
              </w:tabs>
              <w:spacing w:before="5"/>
              <w:ind w:right="10"/>
              <w:jc w:val="center"/>
              <w:rPr>
                <w:sz w:val="24"/>
                <w:szCs w:val="24"/>
              </w:rPr>
            </w:pPr>
            <w:r>
              <w:rPr>
                <w:sz w:val="24"/>
                <w:szCs w:val="24"/>
              </w:rPr>
              <w:t xml:space="preserve">Покраска полов, окон, побелка фасада здания сельского клуба с. Малые </w:t>
            </w:r>
            <w:proofErr w:type="spellStart"/>
            <w:r>
              <w:rPr>
                <w:sz w:val="24"/>
                <w:szCs w:val="24"/>
              </w:rPr>
              <w:t>Алабухи</w:t>
            </w:r>
            <w:proofErr w:type="spellEnd"/>
            <w:r>
              <w:rPr>
                <w:sz w:val="24"/>
                <w:szCs w:val="24"/>
              </w:rPr>
              <w:t xml:space="preserve"> 2-е</w:t>
            </w:r>
          </w:p>
        </w:tc>
        <w:tc>
          <w:tcPr>
            <w:tcW w:w="2551" w:type="dxa"/>
            <w:vMerge w:val="restart"/>
            <w:vAlign w:val="center"/>
          </w:tcPr>
          <w:p w:rsidR="00616951" w:rsidRPr="002E27E2" w:rsidRDefault="00616951" w:rsidP="002E27E2">
            <w:pPr>
              <w:tabs>
                <w:tab w:val="left" w:pos="994"/>
              </w:tabs>
              <w:ind w:right="10"/>
              <w:rPr>
                <w:sz w:val="24"/>
                <w:szCs w:val="24"/>
              </w:rPr>
            </w:pPr>
            <w:r w:rsidRPr="002E27E2">
              <w:rPr>
                <w:sz w:val="24"/>
                <w:szCs w:val="24"/>
              </w:rPr>
              <w:t>Комплексное развитие социальной инфраструктуры Малоалабухского сельского поселения</w:t>
            </w:r>
          </w:p>
          <w:p w:rsidR="00616951" w:rsidRPr="00782FBB" w:rsidRDefault="00616951" w:rsidP="002E27E2">
            <w:pPr>
              <w:spacing w:before="100" w:beforeAutospacing="1" w:after="100" w:afterAutospacing="1"/>
            </w:pPr>
            <w:r w:rsidRPr="00782FBB">
              <w:t>а) безопасность, качество и эффективность использования населением объектов социальной инфраструктуры поселения;</w:t>
            </w:r>
          </w:p>
          <w:p w:rsidR="00616951" w:rsidRPr="00782FBB" w:rsidRDefault="00616951" w:rsidP="002E27E2">
            <w:pPr>
              <w:spacing w:before="100" w:beforeAutospacing="1" w:after="100" w:afterAutospacing="1"/>
            </w:pPr>
            <w:r w:rsidRPr="00782FBB">
              <w:t>б) доступность объектов социальной инфраструктуры поселения для населения поселения в соответствии с нормативами градостроительного проектирования соответственно поселения или городского округа;</w:t>
            </w:r>
          </w:p>
          <w:p w:rsidR="00616951" w:rsidRPr="00782FBB" w:rsidRDefault="00616951" w:rsidP="002E27E2">
            <w:pPr>
              <w:spacing w:before="100" w:beforeAutospacing="1" w:after="100" w:afterAutospacing="1"/>
            </w:pPr>
            <w:r w:rsidRPr="00782FBB">
              <w:t>в) 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w:t>
            </w:r>
          </w:p>
          <w:p w:rsidR="00616951" w:rsidRPr="00782FBB" w:rsidRDefault="00616951" w:rsidP="002E27E2">
            <w:pPr>
              <w:spacing w:before="100" w:beforeAutospacing="1" w:after="100" w:afterAutospacing="1"/>
            </w:pPr>
            <w:r w:rsidRPr="00782FBB">
              <w:t xml:space="preserve">г) достижение расчетного уровня обеспеченности населения поселения, услугами в областях образования, здравоохранения, </w:t>
            </w:r>
            <w:r w:rsidRPr="00782FBB">
              <w:lastRenderedPageBreak/>
              <w:t xml:space="preserve">физической культуры и </w:t>
            </w:r>
            <w:proofErr w:type="gramStart"/>
            <w:r w:rsidRPr="00782FBB">
              <w:t>массового спорта</w:t>
            </w:r>
            <w:proofErr w:type="gramEnd"/>
            <w:r w:rsidRPr="00782FBB">
              <w:t xml:space="preserve"> и культуры (далее – социальная инфраструктура), в соответствии с нормативами градостроительного проектирования поселения;</w:t>
            </w:r>
          </w:p>
          <w:p w:rsidR="00616951" w:rsidRDefault="00616951" w:rsidP="002E27E2">
            <w:pPr>
              <w:tabs>
                <w:tab w:val="left" w:pos="994"/>
              </w:tabs>
              <w:spacing w:before="5"/>
              <w:ind w:right="10"/>
              <w:rPr>
                <w:sz w:val="24"/>
                <w:szCs w:val="24"/>
              </w:rPr>
            </w:pPr>
            <w:r w:rsidRPr="00782FBB">
              <w:t>д) эффективность функционирования действующей социальной инфраструктуры</w:t>
            </w:r>
            <w:r>
              <w:rPr>
                <w:sz w:val="24"/>
                <w:szCs w:val="24"/>
              </w:rPr>
              <w:t>.</w:t>
            </w:r>
          </w:p>
        </w:tc>
        <w:tc>
          <w:tcPr>
            <w:tcW w:w="1983" w:type="dxa"/>
            <w:vAlign w:val="center"/>
          </w:tcPr>
          <w:p w:rsidR="00616951" w:rsidRDefault="00616951">
            <w:pPr>
              <w:tabs>
                <w:tab w:val="left" w:pos="-108"/>
                <w:tab w:val="left" w:pos="994"/>
              </w:tabs>
              <w:spacing w:before="5"/>
              <w:ind w:left="-108" w:right="-108"/>
              <w:jc w:val="center"/>
              <w:rPr>
                <w:sz w:val="24"/>
                <w:szCs w:val="24"/>
              </w:rPr>
            </w:pPr>
            <w:r>
              <w:rPr>
                <w:sz w:val="24"/>
                <w:szCs w:val="24"/>
              </w:rPr>
              <w:lastRenderedPageBreak/>
              <w:t>Областной бюджет</w:t>
            </w:r>
          </w:p>
        </w:tc>
        <w:tc>
          <w:tcPr>
            <w:tcW w:w="1134" w:type="dxa"/>
            <w:vAlign w:val="center"/>
          </w:tcPr>
          <w:p w:rsidR="00616951" w:rsidRDefault="00616951">
            <w:pPr>
              <w:tabs>
                <w:tab w:val="left" w:pos="994"/>
              </w:tabs>
              <w:spacing w:before="5"/>
              <w:ind w:right="10"/>
              <w:jc w:val="center"/>
              <w:rPr>
                <w:sz w:val="24"/>
                <w:szCs w:val="24"/>
              </w:rPr>
            </w:pPr>
            <w:r>
              <w:rPr>
                <w:sz w:val="24"/>
                <w:szCs w:val="24"/>
              </w:rPr>
              <w:t>0</w:t>
            </w:r>
          </w:p>
        </w:tc>
        <w:tc>
          <w:tcPr>
            <w:tcW w:w="851" w:type="dxa"/>
            <w:vAlign w:val="center"/>
          </w:tcPr>
          <w:p w:rsidR="00616951" w:rsidRDefault="00616951">
            <w:pPr>
              <w:tabs>
                <w:tab w:val="left" w:pos="994"/>
              </w:tabs>
              <w:spacing w:before="5"/>
              <w:ind w:right="10"/>
              <w:jc w:val="center"/>
              <w:rPr>
                <w:sz w:val="24"/>
                <w:szCs w:val="24"/>
              </w:rPr>
            </w:pPr>
            <w:r>
              <w:rPr>
                <w:sz w:val="24"/>
                <w:szCs w:val="24"/>
              </w:rPr>
              <w:t>0</w:t>
            </w:r>
          </w:p>
        </w:tc>
        <w:tc>
          <w:tcPr>
            <w:tcW w:w="992" w:type="dxa"/>
            <w:vAlign w:val="center"/>
          </w:tcPr>
          <w:p w:rsidR="00616951" w:rsidRDefault="00616951">
            <w:pPr>
              <w:tabs>
                <w:tab w:val="left" w:pos="994"/>
              </w:tabs>
              <w:spacing w:before="5"/>
              <w:ind w:right="10"/>
              <w:jc w:val="center"/>
              <w:rPr>
                <w:sz w:val="24"/>
                <w:szCs w:val="24"/>
              </w:rPr>
            </w:pPr>
            <w:r>
              <w:rPr>
                <w:sz w:val="24"/>
                <w:szCs w:val="24"/>
              </w:rPr>
              <w:t>0</w:t>
            </w:r>
          </w:p>
        </w:tc>
        <w:tc>
          <w:tcPr>
            <w:tcW w:w="851" w:type="dxa"/>
            <w:vAlign w:val="center"/>
          </w:tcPr>
          <w:p w:rsidR="00616951" w:rsidRDefault="00616951">
            <w:pPr>
              <w:tabs>
                <w:tab w:val="left" w:pos="994"/>
              </w:tabs>
              <w:spacing w:before="5"/>
              <w:ind w:right="10"/>
              <w:jc w:val="center"/>
              <w:rPr>
                <w:sz w:val="24"/>
                <w:szCs w:val="24"/>
              </w:rPr>
            </w:pPr>
            <w:r>
              <w:rPr>
                <w:sz w:val="24"/>
                <w:szCs w:val="24"/>
              </w:rPr>
              <w:t>0</w:t>
            </w:r>
          </w:p>
        </w:tc>
        <w:tc>
          <w:tcPr>
            <w:tcW w:w="850" w:type="dxa"/>
            <w:vAlign w:val="center"/>
          </w:tcPr>
          <w:p w:rsidR="00616951" w:rsidRDefault="00616951">
            <w:pPr>
              <w:tabs>
                <w:tab w:val="left" w:pos="994"/>
              </w:tabs>
              <w:spacing w:before="5"/>
              <w:ind w:right="10"/>
              <w:jc w:val="center"/>
              <w:rPr>
                <w:sz w:val="24"/>
                <w:szCs w:val="24"/>
              </w:rPr>
            </w:pPr>
            <w:r>
              <w:rPr>
                <w:sz w:val="24"/>
                <w:szCs w:val="24"/>
              </w:rPr>
              <w:t>0</w:t>
            </w:r>
          </w:p>
        </w:tc>
        <w:tc>
          <w:tcPr>
            <w:tcW w:w="1134" w:type="dxa"/>
            <w:vAlign w:val="center"/>
          </w:tcPr>
          <w:p w:rsidR="00616951" w:rsidRDefault="00616951">
            <w:pPr>
              <w:tabs>
                <w:tab w:val="left" w:pos="994"/>
              </w:tabs>
              <w:spacing w:before="5"/>
              <w:ind w:right="10"/>
              <w:jc w:val="center"/>
              <w:rPr>
                <w:sz w:val="24"/>
                <w:szCs w:val="24"/>
              </w:rPr>
            </w:pPr>
            <w:r>
              <w:rPr>
                <w:sz w:val="24"/>
                <w:szCs w:val="24"/>
              </w:rPr>
              <w:t>0</w:t>
            </w:r>
          </w:p>
        </w:tc>
        <w:tc>
          <w:tcPr>
            <w:tcW w:w="1559" w:type="dxa"/>
            <w:vAlign w:val="center"/>
          </w:tcPr>
          <w:p w:rsidR="00616951" w:rsidRDefault="00616951">
            <w:pPr>
              <w:tabs>
                <w:tab w:val="left" w:pos="994"/>
              </w:tabs>
              <w:spacing w:before="5"/>
              <w:ind w:right="10"/>
              <w:jc w:val="center"/>
              <w:rPr>
                <w:sz w:val="24"/>
                <w:szCs w:val="24"/>
              </w:rPr>
            </w:pPr>
            <w:r>
              <w:rPr>
                <w:sz w:val="24"/>
                <w:szCs w:val="24"/>
              </w:rPr>
              <w:t>0</w:t>
            </w:r>
          </w:p>
        </w:tc>
      </w:tr>
      <w:tr w:rsidR="00616951" w:rsidTr="002E27E2">
        <w:trPr>
          <w:trHeight w:val="1626"/>
        </w:trPr>
        <w:tc>
          <w:tcPr>
            <w:tcW w:w="662" w:type="dxa"/>
            <w:vMerge/>
            <w:vAlign w:val="center"/>
          </w:tcPr>
          <w:p w:rsidR="00616951" w:rsidRDefault="00616951">
            <w:pPr>
              <w:widowControl/>
              <w:autoSpaceDE/>
              <w:autoSpaceDN/>
              <w:adjustRightInd/>
              <w:rPr>
                <w:sz w:val="24"/>
                <w:szCs w:val="24"/>
              </w:rPr>
            </w:pPr>
          </w:p>
        </w:tc>
        <w:tc>
          <w:tcPr>
            <w:tcW w:w="2268" w:type="dxa"/>
            <w:vMerge/>
            <w:vAlign w:val="center"/>
          </w:tcPr>
          <w:p w:rsidR="00616951" w:rsidRDefault="00616951">
            <w:pPr>
              <w:widowControl/>
              <w:autoSpaceDE/>
              <w:autoSpaceDN/>
              <w:adjustRightInd/>
              <w:rPr>
                <w:sz w:val="24"/>
                <w:szCs w:val="24"/>
              </w:rPr>
            </w:pPr>
          </w:p>
        </w:tc>
        <w:tc>
          <w:tcPr>
            <w:tcW w:w="2551" w:type="dxa"/>
            <w:vMerge/>
            <w:vAlign w:val="center"/>
          </w:tcPr>
          <w:p w:rsidR="00616951" w:rsidRDefault="00616951">
            <w:pPr>
              <w:widowControl/>
              <w:autoSpaceDE/>
              <w:autoSpaceDN/>
              <w:adjustRightInd/>
              <w:rPr>
                <w:sz w:val="24"/>
                <w:szCs w:val="24"/>
              </w:rPr>
            </w:pPr>
          </w:p>
        </w:tc>
        <w:tc>
          <w:tcPr>
            <w:tcW w:w="1983" w:type="dxa"/>
            <w:vAlign w:val="center"/>
          </w:tcPr>
          <w:p w:rsidR="00616951" w:rsidRDefault="00616951">
            <w:pPr>
              <w:tabs>
                <w:tab w:val="left" w:pos="-108"/>
              </w:tabs>
              <w:ind w:left="-108" w:right="-108"/>
              <w:jc w:val="center"/>
              <w:rPr>
                <w:sz w:val="24"/>
                <w:szCs w:val="24"/>
              </w:rPr>
            </w:pPr>
            <w:r>
              <w:rPr>
                <w:sz w:val="24"/>
                <w:szCs w:val="24"/>
              </w:rPr>
              <w:t>Бюджет МО</w:t>
            </w:r>
          </w:p>
        </w:tc>
        <w:tc>
          <w:tcPr>
            <w:tcW w:w="1134" w:type="dxa"/>
            <w:vAlign w:val="center"/>
          </w:tcPr>
          <w:p w:rsidR="00616951" w:rsidRDefault="00616951">
            <w:pPr>
              <w:tabs>
                <w:tab w:val="left" w:pos="994"/>
              </w:tabs>
              <w:spacing w:before="5"/>
              <w:ind w:right="10"/>
              <w:jc w:val="center"/>
              <w:rPr>
                <w:sz w:val="24"/>
                <w:szCs w:val="24"/>
              </w:rPr>
            </w:pPr>
            <w:r>
              <w:rPr>
                <w:sz w:val="24"/>
                <w:szCs w:val="24"/>
              </w:rPr>
              <w:t>0</w:t>
            </w:r>
          </w:p>
        </w:tc>
        <w:tc>
          <w:tcPr>
            <w:tcW w:w="851" w:type="dxa"/>
            <w:vAlign w:val="center"/>
          </w:tcPr>
          <w:p w:rsidR="00616951" w:rsidRDefault="00616951">
            <w:pPr>
              <w:tabs>
                <w:tab w:val="left" w:pos="994"/>
              </w:tabs>
              <w:spacing w:before="5"/>
              <w:ind w:right="10"/>
              <w:jc w:val="center"/>
              <w:rPr>
                <w:sz w:val="24"/>
                <w:szCs w:val="24"/>
              </w:rPr>
            </w:pPr>
            <w:r>
              <w:rPr>
                <w:sz w:val="24"/>
                <w:szCs w:val="24"/>
              </w:rPr>
              <w:t>2,0</w:t>
            </w:r>
          </w:p>
        </w:tc>
        <w:tc>
          <w:tcPr>
            <w:tcW w:w="992" w:type="dxa"/>
            <w:vAlign w:val="center"/>
          </w:tcPr>
          <w:p w:rsidR="00616951" w:rsidRDefault="00616951">
            <w:pPr>
              <w:tabs>
                <w:tab w:val="left" w:pos="994"/>
              </w:tabs>
              <w:spacing w:before="5"/>
              <w:ind w:right="10"/>
              <w:jc w:val="center"/>
              <w:rPr>
                <w:sz w:val="24"/>
                <w:szCs w:val="24"/>
              </w:rPr>
            </w:pPr>
            <w:r>
              <w:rPr>
                <w:sz w:val="24"/>
                <w:szCs w:val="24"/>
              </w:rPr>
              <w:t>3,0</w:t>
            </w:r>
          </w:p>
        </w:tc>
        <w:tc>
          <w:tcPr>
            <w:tcW w:w="851" w:type="dxa"/>
            <w:vAlign w:val="center"/>
          </w:tcPr>
          <w:p w:rsidR="00616951" w:rsidRDefault="00616951">
            <w:pPr>
              <w:tabs>
                <w:tab w:val="left" w:pos="994"/>
              </w:tabs>
              <w:spacing w:before="5"/>
              <w:ind w:right="10"/>
              <w:jc w:val="center"/>
              <w:rPr>
                <w:sz w:val="24"/>
                <w:szCs w:val="24"/>
              </w:rPr>
            </w:pPr>
            <w:r>
              <w:rPr>
                <w:sz w:val="24"/>
                <w:szCs w:val="24"/>
              </w:rPr>
              <w:t>5,0</w:t>
            </w:r>
          </w:p>
        </w:tc>
        <w:tc>
          <w:tcPr>
            <w:tcW w:w="850" w:type="dxa"/>
            <w:vAlign w:val="center"/>
          </w:tcPr>
          <w:p w:rsidR="00616951" w:rsidRDefault="00616951">
            <w:pPr>
              <w:tabs>
                <w:tab w:val="left" w:pos="994"/>
              </w:tabs>
              <w:spacing w:before="5"/>
              <w:ind w:right="10"/>
              <w:jc w:val="center"/>
              <w:rPr>
                <w:sz w:val="24"/>
                <w:szCs w:val="24"/>
              </w:rPr>
            </w:pPr>
            <w:r>
              <w:rPr>
                <w:sz w:val="24"/>
                <w:szCs w:val="24"/>
              </w:rPr>
              <w:t>5,0</w:t>
            </w:r>
          </w:p>
        </w:tc>
        <w:tc>
          <w:tcPr>
            <w:tcW w:w="1134" w:type="dxa"/>
            <w:vAlign w:val="center"/>
          </w:tcPr>
          <w:p w:rsidR="00616951" w:rsidRDefault="00616951">
            <w:pPr>
              <w:tabs>
                <w:tab w:val="left" w:pos="994"/>
              </w:tabs>
              <w:spacing w:before="5"/>
              <w:ind w:right="10"/>
              <w:jc w:val="center"/>
              <w:rPr>
                <w:sz w:val="24"/>
                <w:szCs w:val="24"/>
              </w:rPr>
            </w:pPr>
            <w:r>
              <w:rPr>
                <w:sz w:val="24"/>
                <w:szCs w:val="24"/>
              </w:rPr>
              <w:t>20,0</w:t>
            </w:r>
          </w:p>
        </w:tc>
        <w:tc>
          <w:tcPr>
            <w:tcW w:w="1559" w:type="dxa"/>
            <w:vAlign w:val="center"/>
          </w:tcPr>
          <w:p w:rsidR="00616951" w:rsidRDefault="00616951">
            <w:pPr>
              <w:tabs>
                <w:tab w:val="left" w:pos="994"/>
              </w:tabs>
              <w:spacing w:before="5"/>
              <w:ind w:right="10"/>
              <w:jc w:val="center"/>
              <w:rPr>
                <w:sz w:val="24"/>
                <w:szCs w:val="24"/>
              </w:rPr>
            </w:pPr>
            <w:r>
              <w:rPr>
                <w:sz w:val="24"/>
                <w:szCs w:val="24"/>
              </w:rPr>
              <w:t>35,0</w:t>
            </w:r>
          </w:p>
        </w:tc>
      </w:tr>
      <w:tr w:rsidR="00616951" w:rsidTr="002E27E2">
        <w:trPr>
          <w:trHeight w:val="1626"/>
        </w:trPr>
        <w:tc>
          <w:tcPr>
            <w:tcW w:w="662" w:type="dxa"/>
            <w:vMerge/>
            <w:vAlign w:val="center"/>
          </w:tcPr>
          <w:p w:rsidR="00616951" w:rsidRDefault="00616951">
            <w:pPr>
              <w:widowControl/>
              <w:autoSpaceDE/>
              <w:autoSpaceDN/>
              <w:adjustRightInd/>
              <w:rPr>
                <w:sz w:val="24"/>
                <w:szCs w:val="24"/>
              </w:rPr>
            </w:pPr>
          </w:p>
        </w:tc>
        <w:tc>
          <w:tcPr>
            <w:tcW w:w="2268" w:type="dxa"/>
            <w:vMerge/>
            <w:vAlign w:val="center"/>
          </w:tcPr>
          <w:p w:rsidR="00616951" w:rsidRDefault="00616951">
            <w:pPr>
              <w:widowControl/>
              <w:autoSpaceDE/>
              <w:autoSpaceDN/>
              <w:adjustRightInd/>
              <w:rPr>
                <w:sz w:val="24"/>
                <w:szCs w:val="24"/>
              </w:rPr>
            </w:pPr>
          </w:p>
        </w:tc>
        <w:tc>
          <w:tcPr>
            <w:tcW w:w="2551" w:type="dxa"/>
            <w:vMerge/>
            <w:vAlign w:val="center"/>
          </w:tcPr>
          <w:p w:rsidR="00616951" w:rsidRDefault="00616951">
            <w:pPr>
              <w:widowControl/>
              <w:autoSpaceDE/>
              <w:autoSpaceDN/>
              <w:adjustRightInd/>
              <w:rPr>
                <w:sz w:val="24"/>
                <w:szCs w:val="24"/>
              </w:rPr>
            </w:pPr>
          </w:p>
        </w:tc>
        <w:tc>
          <w:tcPr>
            <w:tcW w:w="1983" w:type="dxa"/>
            <w:vAlign w:val="center"/>
          </w:tcPr>
          <w:p w:rsidR="00616951" w:rsidRDefault="00616951">
            <w:pPr>
              <w:tabs>
                <w:tab w:val="left" w:pos="-108"/>
              </w:tabs>
              <w:ind w:left="-108" w:right="-108"/>
              <w:jc w:val="center"/>
              <w:rPr>
                <w:sz w:val="24"/>
                <w:szCs w:val="24"/>
              </w:rPr>
            </w:pPr>
            <w:r>
              <w:rPr>
                <w:sz w:val="24"/>
                <w:szCs w:val="24"/>
              </w:rPr>
              <w:t>Внебюджетные источники</w:t>
            </w:r>
          </w:p>
        </w:tc>
        <w:tc>
          <w:tcPr>
            <w:tcW w:w="1134" w:type="dxa"/>
            <w:vAlign w:val="center"/>
          </w:tcPr>
          <w:p w:rsidR="00616951" w:rsidRDefault="00616951">
            <w:pPr>
              <w:tabs>
                <w:tab w:val="left" w:pos="994"/>
              </w:tabs>
              <w:spacing w:before="5"/>
              <w:ind w:right="10"/>
              <w:jc w:val="center"/>
              <w:rPr>
                <w:sz w:val="24"/>
                <w:szCs w:val="24"/>
              </w:rPr>
            </w:pPr>
            <w:r>
              <w:rPr>
                <w:sz w:val="24"/>
                <w:szCs w:val="24"/>
              </w:rPr>
              <w:t>0</w:t>
            </w:r>
          </w:p>
        </w:tc>
        <w:tc>
          <w:tcPr>
            <w:tcW w:w="851" w:type="dxa"/>
            <w:vAlign w:val="center"/>
          </w:tcPr>
          <w:p w:rsidR="00616951" w:rsidRDefault="00616951">
            <w:pPr>
              <w:tabs>
                <w:tab w:val="left" w:pos="994"/>
              </w:tabs>
              <w:spacing w:before="5"/>
              <w:ind w:right="10"/>
              <w:jc w:val="center"/>
              <w:rPr>
                <w:sz w:val="24"/>
                <w:szCs w:val="24"/>
              </w:rPr>
            </w:pPr>
            <w:r>
              <w:rPr>
                <w:sz w:val="24"/>
                <w:szCs w:val="24"/>
              </w:rPr>
              <w:t>0</w:t>
            </w:r>
          </w:p>
        </w:tc>
        <w:tc>
          <w:tcPr>
            <w:tcW w:w="992" w:type="dxa"/>
            <w:vAlign w:val="center"/>
          </w:tcPr>
          <w:p w:rsidR="00616951" w:rsidRDefault="00616951">
            <w:pPr>
              <w:tabs>
                <w:tab w:val="left" w:pos="994"/>
              </w:tabs>
              <w:spacing w:before="5"/>
              <w:ind w:right="10"/>
              <w:jc w:val="center"/>
              <w:rPr>
                <w:sz w:val="24"/>
                <w:szCs w:val="24"/>
              </w:rPr>
            </w:pPr>
            <w:r>
              <w:rPr>
                <w:sz w:val="24"/>
                <w:szCs w:val="24"/>
              </w:rPr>
              <w:t>0</w:t>
            </w:r>
          </w:p>
        </w:tc>
        <w:tc>
          <w:tcPr>
            <w:tcW w:w="851" w:type="dxa"/>
            <w:vAlign w:val="center"/>
          </w:tcPr>
          <w:p w:rsidR="00616951" w:rsidRDefault="00616951">
            <w:pPr>
              <w:tabs>
                <w:tab w:val="left" w:pos="994"/>
              </w:tabs>
              <w:spacing w:before="5"/>
              <w:ind w:right="10"/>
              <w:jc w:val="center"/>
              <w:rPr>
                <w:sz w:val="24"/>
                <w:szCs w:val="24"/>
              </w:rPr>
            </w:pPr>
            <w:r>
              <w:rPr>
                <w:sz w:val="24"/>
                <w:szCs w:val="24"/>
              </w:rPr>
              <w:t>0</w:t>
            </w:r>
          </w:p>
        </w:tc>
        <w:tc>
          <w:tcPr>
            <w:tcW w:w="850" w:type="dxa"/>
            <w:vAlign w:val="center"/>
          </w:tcPr>
          <w:p w:rsidR="00616951" w:rsidRDefault="00616951">
            <w:pPr>
              <w:tabs>
                <w:tab w:val="left" w:pos="994"/>
              </w:tabs>
              <w:spacing w:before="5"/>
              <w:ind w:right="10"/>
              <w:jc w:val="center"/>
              <w:rPr>
                <w:sz w:val="24"/>
                <w:szCs w:val="24"/>
              </w:rPr>
            </w:pPr>
            <w:r>
              <w:rPr>
                <w:sz w:val="24"/>
                <w:szCs w:val="24"/>
              </w:rPr>
              <w:t>0</w:t>
            </w:r>
          </w:p>
        </w:tc>
        <w:tc>
          <w:tcPr>
            <w:tcW w:w="1134" w:type="dxa"/>
            <w:vAlign w:val="center"/>
          </w:tcPr>
          <w:p w:rsidR="00616951" w:rsidRDefault="00616951">
            <w:pPr>
              <w:tabs>
                <w:tab w:val="left" w:pos="994"/>
              </w:tabs>
              <w:spacing w:before="5"/>
              <w:ind w:right="10"/>
              <w:jc w:val="center"/>
              <w:rPr>
                <w:sz w:val="24"/>
                <w:szCs w:val="24"/>
              </w:rPr>
            </w:pPr>
            <w:r>
              <w:rPr>
                <w:sz w:val="24"/>
                <w:szCs w:val="24"/>
              </w:rPr>
              <w:t>0</w:t>
            </w:r>
          </w:p>
        </w:tc>
        <w:tc>
          <w:tcPr>
            <w:tcW w:w="1559" w:type="dxa"/>
            <w:vAlign w:val="center"/>
          </w:tcPr>
          <w:p w:rsidR="00616951" w:rsidRDefault="00616951">
            <w:pPr>
              <w:tabs>
                <w:tab w:val="left" w:pos="994"/>
              </w:tabs>
              <w:spacing w:before="5"/>
              <w:ind w:right="10"/>
              <w:jc w:val="center"/>
              <w:rPr>
                <w:sz w:val="24"/>
                <w:szCs w:val="24"/>
              </w:rPr>
            </w:pPr>
            <w:r>
              <w:rPr>
                <w:sz w:val="24"/>
                <w:szCs w:val="24"/>
              </w:rPr>
              <w:t>0</w:t>
            </w:r>
          </w:p>
        </w:tc>
      </w:tr>
    </w:tbl>
    <w:p w:rsidR="00616951" w:rsidRDefault="00616951" w:rsidP="001B178B">
      <w:pPr>
        <w:shd w:val="clear" w:color="auto" w:fill="FFFFFF"/>
        <w:tabs>
          <w:tab w:val="left" w:pos="994"/>
        </w:tabs>
        <w:spacing w:before="5" w:after="240" w:line="360" w:lineRule="auto"/>
        <w:ind w:right="10"/>
        <w:jc w:val="both"/>
        <w:rPr>
          <w:sz w:val="28"/>
          <w:szCs w:val="28"/>
        </w:rPr>
      </w:pPr>
    </w:p>
    <w:p w:rsidR="00616951" w:rsidRDefault="00616951" w:rsidP="001B178B">
      <w:pPr>
        <w:shd w:val="clear" w:color="auto" w:fill="FFFFFF"/>
        <w:tabs>
          <w:tab w:val="left" w:pos="994"/>
        </w:tabs>
        <w:spacing w:before="5" w:after="240" w:line="360" w:lineRule="auto"/>
        <w:ind w:right="10"/>
        <w:jc w:val="both"/>
        <w:rPr>
          <w:sz w:val="28"/>
          <w:szCs w:val="28"/>
        </w:rPr>
      </w:pPr>
    </w:p>
    <w:p w:rsidR="00616951" w:rsidRDefault="00616951" w:rsidP="001B178B">
      <w:pPr>
        <w:shd w:val="clear" w:color="auto" w:fill="FFFFFF"/>
        <w:tabs>
          <w:tab w:val="left" w:pos="2618"/>
        </w:tabs>
        <w:spacing w:before="5" w:line="360" w:lineRule="exact"/>
        <w:ind w:right="10"/>
        <w:rPr>
          <w:b/>
          <w:spacing w:val="-2"/>
          <w:sz w:val="28"/>
          <w:szCs w:val="28"/>
        </w:rPr>
      </w:pPr>
      <w:r>
        <w:rPr>
          <w:b/>
          <w:spacing w:val="-2"/>
          <w:sz w:val="28"/>
          <w:szCs w:val="28"/>
        </w:rPr>
        <w:tab/>
      </w:r>
    </w:p>
    <w:p w:rsidR="00616951" w:rsidRDefault="00616951" w:rsidP="001B178B">
      <w:pPr>
        <w:shd w:val="clear" w:color="auto" w:fill="FFFFFF"/>
        <w:tabs>
          <w:tab w:val="left" w:pos="2618"/>
        </w:tabs>
        <w:spacing w:before="5" w:line="360" w:lineRule="exact"/>
        <w:ind w:right="10"/>
        <w:rPr>
          <w:b/>
          <w:spacing w:val="-2"/>
          <w:sz w:val="28"/>
          <w:szCs w:val="28"/>
        </w:rPr>
      </w:pPr>
    </w:p>
    <w:p w:rsidR="00616951" w:rsidRDefault="00616951" w:rsidP="001B178B">
      <w:pPr>
        <w:shd w:val="clear" w:color="auto" w:fill="FFFFFF"/>
        <w:tabs>
          <w:tab w:val="left" w:pos="2618"/>
        </w:tabs>
        <w:spacing w:before="5" w:line="360" w:lineRule="exact"/>
        <w:ind w:right="10"/>
        <w:rPr>
          <w:b/>
          <w:spacing w:val="-2"/>
          <w:sz w:val="28"/>
          <w:szCs w:val="28"/>
        </w:rPr>
      </w:pPr>
    </w:p>
    <w:p w:rsidR="00616951" w:rsidRDefault="00616951" w:rsidP="001B178B">
      <w:pPr>
        <w:shd w:val="clear" w:color="auto" w:fill="FFFFFF"/>
        <w:tabs>
          <w:tab w:val="left" w:pos="2618"/>
        </w:tabs>
        <w:spacing w:before="5" w:line="360" w:lineRule="exact"/>
        <w:ind w:right="10"/>
        <w:rPr>
          <w:b/>
          <w:spacing w:val="-2"/>
          <w:sz w:val="28"/>
          <w:szCs w:val="28"/>
        </w:rPr>
      </w:pPr>
    </w:p>
    <w:p w:rsidR="00616951" w:rsidRDefault="00616951" w:rsidP="001B178B">
      <w:pPr>
        <w:shd w:val="clear" w:color="auto" w:fill="FFFFFF"/>
        <w:tabs>
          <w:tab w:val="left" w:pos="2618"/>
        </w:tabs>
        <w:spacing w:before="5" w:line="360" w:lineRule="exact"/>
        <w:ind w:right="10"/>
        <w:rPr>
          <w:b/>
          <w:spacing w:val="-2"/>
          <w:sz w:val="28"/>
          <w:szCs w:val="28"/>
        </w:rPr>
      </w:pPr>
    </w:p>
    <w:p w:rsidR="00616951" w:rsidRDefault="00616951" w:rsidP="001B178B">
      <w:pPr>
        <w:shd w:val="clear" w:color="auto" w:fill="FFFFFF"/>
        <w:tabs>
          <w:tab w:val="left" w:pos="2618"/>
        </w:tabs>
        <w:spacing w:before="5" w:line="360" w:lineRule="exact"/>
        <w:ind w:right="10"/>
        <w:rPr>
          <w:b/>
          <w:spacing w:val="-2"/>
          <w:sz w:val="28"/>
          <w:szCs w:val="28"/>
        </w:rPr>
      </w:pPr>
    </w:p>
    <w:p w:rsidR="00616951" w:rsidRDefault="00616951" w:rsidP="001B178B">
      <w:pPr>
        <w:shd w:val="clear" w:color="auto" w:fill="FFFFFF"/>
        <w:tabs>
          <w:tab w:val="left" w:pos="2618"/>
        </w:tabs>
        <w:spacing w:before="5" w:line="360" w:lineRule="exact"/>
        <w:ind w:right="10"/>
        <w:rPr>
          <w:b/>
          <w:spacing w:val="-2"/>
          <w:sz w:val="28"/>
          <w:szCs w:val="28"/>
        </w:rPr>
      </w:pPr>
    </w:p>
    <w:p w:rsidR="00616951" w:rsidRDefault="00616951" w:rsidP="001B178B">
      <w:pPr>
        <w:shd w:val="clear" w:color="auto" w:fill="FFFFFF"/>
        <w:tabs>
          <w:tab w:val="left" w:pos="2618"/>
        </w:tabs>
        <w:spacing w:before="5" w:line="360" w:lineRule="exact"/>
        <w:ind w:right="10"/>
        <w:rPr>
          <w:b/>
          <w:spacing w:val="-2"/>
          <w:sz w:val="28"/>
          <w:szCs w:val="28"/>
        </w:rPr>
      </w:pPr>
    </w:p>
    <w:p w:rsidR="00616951" w:rsidRDefault="00616951" w:rsidP="001B178B">
      <w:pPr>
        <w:shd w:val="clear" w:color="auto" w:fill="FFFFFF"/>
        <w:tabs>
          <w:tab w:val="left" w:pos="2618"/>
        </w:tabs>
        <w:spacing w:before="5" w:line="360" w:lineRule="exact"/>
        <w:ind w:right="10"/>
        <w:rPr>
          <w:b/>
          <w:spacing w:val="-2"/>
          <w:sz w:val="28"/>
          <w:szCs w:val="28"/>
        </w:rPr>
      </w:pPr>
    </w:p>
    <w:p w:rsidR="00616951" w:rsidRDefault="00616951" w:rsidP="001B178B">
      <w:pPr>
        <w:shd w:val="clear" w:color="auto" w:fill="FFFFFF"/>
        <w:tabs>
          <w:tab w:val="left" w:pos="2618"/>
        </w:tabs>
        <w:spacing w:before="5" w:line="360" w:lineRule="exact"/>
        <w:ind w:right="10"/>
        <w:rPr>
          <w:b/>
          <w:spacing w:val="-2"/>
          <w:sz w:val="28"/>
          <w:szCs w:val="28"/>
        </w:rPr>
      </w:pPr>
    </w:p>
    <w:p w:rsidR="00616951" w:rsidRDefault="00616951" w:rsidP="001B178B">
      <w:pPr>
        <w:shd w:val="clear" w:color="auto" w:fill="FFFFFF"/>
        <w:tabs>
          <w:tab w:val="left" w:pos="2618"/>
        </w:tabs>
        <w:spacing w:before="5" w:line="360" w:lineRule="exact"/>
        <w:ind w:right="10"/>
        <w:rPr>
          <w:b/>
          <w:spacing w:val="-2"/>
          <w:sz w:val="28"/>
          <w:szCs w:val="28"/>
        </w:rPr>
      </w:pPr>
    </w:p>
    <w:p w:rsidR="00616951" w:rsidRDefault="00616951" w:rsidP="001B178B">
      <w:pPr>
        <w:shd w:val="clear" w:color="auto" w:fill="FFFFFF"/>
        <w:tabs>
          <w:tab w:val="left" w:pos="2618"/>
        </w:tabs>
        <w:spacing w:before="5" w:line="360" w:lineRule="exact"/>
        <w:ind w:right="10"/>
        <w:rPr>
          <w:b/>
          <w:spacing w:val="-2"/>
          <w:sz w:val="28"/>
          <w:szCs w:val="28"/>
        </w:rPr>
      </w:pPr>
    </w:p>
    <w:p w:rsidR="00616951" w:rsidRDefault="00616951" w:rsidP="001B178B">
      <w:pPr>
        <w:shd w:val="clear" w:color="auto" w:fill="FFFFFF"/>
        <w:tabs>
          <w:tab w:val="left" w:pos="2618"/>
        </w:tabs>
        <w:spacing w:before="5" w:line="360" w:lineRule="exact"/>
        <w:ind w:right="10"/>
        <w:rPr>
          <w:b/>
          <w:spacing w:val="-2"/>
          <w:sz w:val="28"/>
          <w:szCs w:val="28"/>
        </w:rPr>
      </w:pPr>
    </w:p>
    <w:p w:rsidR="00616951" w:rsidRDefault="00616951" w:rsidP="001B178B">
      <w:pPr>
        <w:shd w:val="clear" w:color="auto" w:fill="FFFFFF"/>
        <w:tabs>
          <w:tab w:val="left" w:pos="994"/>
        </w:tabs>
        <w:spacing w:before="5" w:line="360" w:lineRule="exact"/>
        <w:ind w:right="10"/>
        <w:rPr>
          <w:sz w:val="28"/>
          <w:szCs w:val="28"/>
        </w:rPr>
      </w:pPr>
    </w:p>
    <w:p w:rsidR="00616951" w:rsidRDefault="00616951" w:rsidP="001B178B">
      <w:pPr>
        <w:shd w:val="clear" w:color="auto" w:fill="FFFFFF"/>
        <w:tabs>
          <w:tab w:val="left" w:pos="1276"/>
        </w:tabs>
        <w:spacing w:before="5" w:line="360" w:lineRule="exact"/>
        <w:ind w:left="567" w:right="10" w:firstLine="709"/>
        <w:jc w:val="center"/>
        <w:rPr>
          <w:b/>
          <w:i/>
          <w:caps/>
          <w:sz w:val="28"/>
          <w:szCs w:val="28"/>
        </w:rPr>
      </w:pPr>
      <w:r>
        <w:rPr>
          <w:b/>
          <w:i/>
          <w:caps/>
          <w:sz w:val="28"/>
          <w:szCs w:val="28"/>
        </w:rPr>
        <w:lastRenderedPageBreak/>
        <w:t>РАЗДЕЛ 4. Целевые индикаторы программы, включающие технико-экономические, финансовые и социально экономические показатели развития социальной инфраструктуры</w:t>
      </w:r>
    </w:p>
    <w:p w:rsidR="00616951" w:rsidRDefault="00616951" w:rsidP="001B178B">
      <w:pPr>
        <w:shd w:val="clear" w:color="auto" w:fill="FFFFFF"/>
        <w:tabs>
          <w:tab w:val="left" w:pos="994"/>
        </w:tabs>
        <w:spacing w:before="5" w:line="360" w:lineRule="exact"/>
        <w:ind w:right="10"/>
        <w:rPr>
          <w:sz w:val="28"/>
          <w:szCs w:val="28"/>
        </w:rPr>
      </w:pPr>
    </w:p>
    <w:p w:rsidR="00616951" w:rsidRDefault="00616951" w:rsidP="001B178B">
      <w:pPr>
        <w:shd w:val="clear" w:color="auto" w:fill="FFFFFF"/>
        <w:tabs>
          <w:tab w:val="left" w:pos="994"/>
        </w:tabs>
        <w:spacing w:before="5" w:line="360" w:lineRule="exact"/>
        <w:ind w:right="10"/>
        <w:jc w:val="right"/>
        <w:rPr>
          <w:b/>
          <w:i/>
          <w:sz w:val="28"/>
          <w:szCs w:val="28"/>
        </w:rPr>
      </w:pPr>
      <w:r>
        <w:rPr>
          <w:sz w:val="28"/>
          <w:szCs w:val="28"/>
        </w:rPr>
        <w:tab/>
      </w:r>
      <w:r>
        <w:rPr>
          <w:b/>
          <w:i/>
          <w:sz w:val="28"/>
          <w:szCs w:val="28"/>
        </w:rPr>
        <w:t>Таблица 9</w:t>
      </w:r>
    </w:p>
    <w:tbl>
      <w:tblPr>
        <w:tblW w:w="14520"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04"/>
        <w:gridCol w:w="1849"/>
        <w:gridCol w:w="1118"/>
        <w:gridCol w:w="1119"/>
        <w:gridCol w:w="1118"/>
        <w:gridCol w:w="1119"/>
        <w:gridCol w:w="1118"/>
        <w:gridCol w:w="1119"/>
        <w:gridCol w:w="1118"/>
        <w:gridCol w:w="1119"/>
        <w:gridCol w:w="1119"/>
      </w:tblGrid>
      <w:tr w:rsidR="00616951" w:rsidTr="00AF3BCC">
        <w:trPr>
          <w:trHeight w:val="926"/>
        </w:trPr>
        <w:tc>
          <w:tcPr>
            <w:tcW w:w="2604" w:type="dxa"/>
            <w:vMerge w:val="restart"/>
            <w:vAlign w:val="center"/>
          </w:tcPr>
          <w:p w:rsidR="00616951" w:rsidRDefault="00616951">
            <w:pPr>
              <w:pStyle w:val="13"/>
              <w:spacing w:after="0"/>
              <w:ind w:left="-69"/>
              <w:jc w:val="center"/>
              <w:rPr>
                <w:b/>
                <w:i/>
              </w:rPr>
            </w:pPr>
            <w:r>
              <w:rPr>
                <w:b/>
                <w:i/>
              </w:rPr>
              <w:t>Наименование индикаторов целей Программы</w:t>
            </w:r>
          </w:p>
        </w:tc>
        <w:tc>
          <w:tcPr>
            <w:tcW w:w="1849" w:type="dxa"/>
            <w:vMerge w:val="restart"/>
            <w:vAlign w:val="center"/>
          </w:tcPr>
          <w:p w:rsidR="00616951" w:rsidRDefault="00616951">
            <w:pPr>
              <w:pStyle w:val="13"/>
              <w:spacing w:after="0"/>
              <w:ind w:left="-69"/>
              <w:jc w:val="center"/>
              <w:rPr>
                <w:b/>
                <w:i/>
              </w:rPr>
            </w:pPr>
            <w:r>
              <w:rPr>
                <w:b/>
                <w:i/>
              </w:rPr>
              <w:t xml:space="preserve">Ед. </w:t>
            </w:r>
            <w:proofErr w:type="gramStart"/>
            <w:r>
              <w:rPr>
                <w:b/>
                <w:i/>
              </w:rPr>
              <w:t>измерения  индикаторов</w:t>
            </w:r>
            <w:proofErr w:type="gramEnd"/>
            <w:r>
              <w:rPr>
                <w:b/>
                <w:i/>
              </w:rPr>
              <w:t xml:space="preserve"> целей  Программы</w:t>
            </w:r>
          </w:p>
        </w:tc>
        <w:tc>
          <w:tcPr>
            <w:tcW w:w="10067" w:type="dxa"/>
            <w:gridSpan w:val="9"/>
            <w:vAlign w:val="center"/>
          </w:tcPr>
          <w:p w:rsidR="00616951" w:rsidRDefault="00616951">
            <w:pPr>
              <w:pStyle w:val="13"/>
              <w:spacing w:after="0"/>
              <w:ind w:left="-69"/>
              <w:jc w:val="center"/>
              <w:rPr>
                <w:b/>
                <w:i/>
              </w:rPr>
            </w:pPr>
            <w:r>
              <w:rPr>
                <w:b/>
                <w:i/>
              </w:rPr>
              <w:t>Промежуточные значения индикаторов</w:t>
            </w:r>
          </w:p>
        </w:tc>
      </w:tr>
      <w:tr w:rsidR="00616951" w:rsidTr="00AF3BCC">
        <w:trPr>
          <w:trHeight w:val="925"/>
        </w:trPr>
        <w:tc>
          <w:tcPr>
            <w:tcW w:w="2604" w:type="dxa"/>
            <w:vMerge/>
            <w:vAlign w:val="center"/>
          </w:tcPr>
          <w:p w:rsidR="00616951" w:rsidRDefault="00616951">
            <w:pPr>
              <w:widowControl/>
              <w:autoSpaceDE/>
              <w:autoSpaceDN/>
              <w:adjustRightInd/>
              <w:rPr>
                <w:b/>
                <w:i/>
                <w:sz w:val="24"/>
                <w:szCs w:val="24"/>
                <w:lang w:eastAsia="ar-SA"/>
              </w:rPr>
            </w:pPr>
          </w:p>
        </w:tc>
        <w:tc>
          <w:tcPr>
            <w:tcW w:w="1849" w:type="dxa"/>
            <w:vMerge/>
            <w:vAlign w:val="center"/>
          </w:tcPr>
          <w:p w:rsidR="00616951" w:rsidRDefault="00616951">
            <w:pPr>
              <w:widowControl/>
              <w:autoSpaceDE/>
              <w:autoSpaceDN/>
              <w:adjustRightInd/>
              <w:rPr>
                <w:b/>
                <w:i/>
                <w:sz w:val="24"/>
                <w:szCs w:val="24"/>
                <w:lang w:eastAsia="ar-SA"/>
              </w:rPr>
            </w:pPr>
          </w:p>
        </w:tc>
        <w:tc>
          <w:tcPr>
            <w:tcW w:w="1118" w:type="dxa"/>
            <w:vAlign w:val="center"/>
          </w:tcPr>
          <w:p w:rsidR="00616951" w:rsidRDefault="00616951">
            <w:pPr>
              <w:pStyle w:val="13"/>
              <w:spacing w:after="0"/>
              <w:ind w:left="-69"/>
              <w:jc w:val="center"/>
              <w:rPr>
                <w:b/>
                <w:i/>
              </w:rPr>
            </w:pPr>
            <w:r>
              <w:rPr>
                <w:b/>
                <w:i/>
              </w:rPr>
              <w:t>2017</w:t>
            </w:r>
          </w:p>
        </w:tc>
        <w:tc>
          <w:tcPr>
            <w:tcW w:w="1119" w:type="dxa"/>
            <w:vAlign w:val="center"/>
          </w:tcPr>
          <w:p w:rsidR="00616951" w:rsidRDefault="00616951">
            <w:pPr>
              <w:pStyle w:val="13"/>
              <w:spacing w:after="0"/>
              <w:ind w:left="-69"/>
              <w:jc w:val="center"/>
              <w:rPr>
                <w:b/>
                <w:i/>
              </w:rPr>
            </w:pPr>
            <w:r>
              <w:rPr>
                <w:b/>
                <w:i/>
              </w:rPr>
              <w:t>2018</w:t>
            </w:r>
          </w:p>
        </w:tc>
        <w:tc>
          <w:tcPr>
            <w:tcW w:w="1118" w:type="dxa"/>
            <w:vAlign w:val="center"/>
          </w:tcPr>
          <w:p w:rsidR="00616951" w:rsidRDefault="00616951">
            <w:pPr>
              <w:pStyle w:val="13"/>
              <w:spacing w:after="0"/>
              <w:ind w:left="-69"/>
              <w:jc w:val="center"/>
              <w:rPr>
                <w:b/>
                <w:i/>
              </w:rPr>
            </w:pPr>
            <w:r>
              <w:rPr>
                <w:b/>
                <w:i/>
              </w:rPr>
              <w:t>2019</w:t>
            </w:r>
          </w:p>
        </w:tc>
        <w:tc>
          <w:tcPr>
            <w:tcW w:w="1119" w:type="dxa"/>
            <w:vAlign w:val="center"/>
          </w:tcPr>
          <w:p w:rsidR="00616951" w:rsidRDefault="00616951">
            <w:pPr>
              <w:pStyle w:val="13"/>
              <w:spacing w:after="0"/>
              <w:ind w:left="-69"/>
              <w:jc w:val="center"/>
              <w:rPr>
                <w:b/>
                <w:i/>
              </w:rPr>
            </w:pPr>
            <w:r>
              <w:rPr>
                <w:b/>
                <w:i/>
              </w:rPr>
              <w:t>2020</w:t>
            </w:r>
          </w:p>
        </w:tc>
        <w:tc>
          <w:tcPr>
            <w:tcW w:w="1118" w:type="dxa"/>
            <w:vAlign w:val="center"/>
          </w:tcPr>
          <w:p w:rsidR="00616951" w:rsidRDefault="00616951">
            <w:pPr>
              <w:pStyle w:val="13"/>
              <w:spacing w:after="0"/>
              <w:ind w:left="-69"/>
              <w:jc w:val="center"/>
              <w:rPr>
                <w:b/>
                <w:i/>
              </w:rPr>
            </w:pPr>
            <w:r>
              <w:rPr>
                <w:b/>
                <w:i/>
              </w:rPr>
              <w:t>2021</w:t>
            </w:r>
          </w:p>
        </w:tc>
        <w:tc>
          <w:tcPr>
            <w:tcW w:w="1119" w:type="dxa"/>
            <w:vAlign w:val="center"/>
          </w:tcPr>
          <w:p w:rsidR="00616951" w:rsidRDefault="00616951">
            <w:pPr>
              <w:pStyle w:val="13"/>
              <w:spacing w:after="0"/>
              <w:ind w:left="-69"/>
              <w:jc w:val="center"/>
              <w:rPr>
                <w:b/>
                <w:i/>
              </w:rPr>
            </w:pPr>
            <w:r>
              <w:rPr>
                <w:b/>
                <w:i/>
              </w:rPr>
              <w:t>2022</w:t>
            </w:r>
          </w:p>
        </w:tc>
        <w:tc>
          <w:tcPr>
            <w:tcW w:w="1118" w:type="dxa"/>
            <w:vAlign w:val="center"/>
          </w:tcPr>
          <w:p w:rsidR="00616951" w:rsidRDefault="00616951">
            <w:pPr>
              <w:pStyle w:val="13"/>
              <w:spacing w:after="0"/>
              <w:ind w:left="-69"/>
              <w:jc w:val="center"/>
              <w:rPr>
                <w:b/>
                <w:i/>
              </w:rPr>
            </w:pPr>
            <w:r>
              <w:rPr>
                <w:b/>
                <w:i/>
              </w:rPr>
              <w:t>2023</w:t>
            </w:r>
          </w:p>
        </w:tc>
        <w:tc>
          <w:tcPr>
            <w:tcW w:w="1119" w:type="dxa"/>
            <w:vAlign w:val="center"/>
          </w:tcPr>
          <w:p w:rsidR="00616951" w:rsidRDefault="00616951">
            <w:pPr>
              <w:pStyle w:val="13"/>
              <w:spacing w:after="0"/>
              <w:ind w:left="-69"/>
              <w:jc w:val="center"/>
              <w:rPr>
                <w:b/>
                <w:i/>
              </w:rPr>
            </w:pPr>
            <w:r>
              <w:rPr>
                <w:b/>
                <w:i/>
              </w:rPr>
              <w:t>2024</w:t>
            </w:r>
          </w:p>
        </w:tc>
        <w:tc>
          <w:tcPr>
            <w:tcW w:w="1119" w:type="dxa"/>
            <w:vAlign w:val="center"/>
          </w:tcPr>
          <w:p w:rsidR="00616951" w:rsidRDefault="00616951">
            <w:pPr>
              <w:pStyle w:val="13"/>
              <w:spacing w:after="0"/>
              <w:ind w:left="-69"/>
              <w:jc w:val="center"/>
              <w:rPr>
                <w:b/>
                <w:i/>
              </w:rPr>
            </w:pPr>
            <w:r>
              <w:rPr>
                <w:b/>
                <w:i/>
              </w:rPr>
              <w:t>2025</w:t>
            </w:r>
          </w:p>
        </w:tc>
      </w:tr>
      <w:tr w:rsidR="00616951" w:rsidTr="00AF3BCC">
        <w:tc>
          <w:tcPr>
            <w:tcW w:w="2604" w:type="dxa"/>
            <w:vAlign w:val="center"/>
          </w:tcPr>
          <w:p w:rsidR="00616951" w:rsidRPr="008B69C8" w:rsidRDefault="00616951" w:rsidP="001D1A14">
            <w:pPr>
              <w:shd w:val="clear" w:color="auto" w:fill="FFFFFF"/>
              <w:spacing w:before="100" w:beforeAutospacing="1" w:after="100" w:afterAutospacing="1"/>
              <w:jc w:val="both"/>
              <w:rPr>
                <w:sz w:val="24"/>
                <w:szCs w:val="24"/>
              </w:rPr>
            </w:pPr>
            <w:r>
              <w:rPr>
                <w:sz w:val="24"/>
                <w:szCs w:val="24"/>
              </w:rPr>
              <w:t>- уменьшение доли социальных объектов, не отвечающих нормативным требования, в общей численности объектов социальной инфраструктуры</w:t>
            </w:r>
          </w:p>
        </w:tc>
        <w:tc>
          <w:tcPr>
            <w:tcW w:w="1849" w:type="dxa"/>
            <w:vAlign w:val="center"/>
          </w:tcPr>
          <w:p w:rsidR="00616951" w:rsidRDefault="00616951" w:rsidP="001D1A14">
            <w:pPr>
              <w:pStyle w:val="13"/>
              <w:spacing w:after="0"/>
              <w:ind w:left="-69"/>
              <w:jc w:val="center"/>
            </w:pPr>
            <w:r>
              <w:t>%</w:t>
            </w:r>
          </w:p>
        </w:tc>
        <w:tc>
          <w:tcPr>
            <w:tcW w:w="1118" w:type="dxa"/>
            <w:vAlign w:val="center"/>
          </w:tcPr>
          <w:p w:rsidR="00616951" w:rsidRDefault="00616951" w:rsidP="001D1A14">
            <w:pPr>
              <w:pStyle w:val="13"/>
              <w:spacing w:after="0"/>
              <w:ind w:left="-69"/>
              <w:jc w:val="center"/>
            </w:pPr>
            <w:r>
              <w:t>50</w:t>
            </w:r>
          </w:p>
        </w:tc>
        <w:tc>
          <w:tcPr>
            <w:tcW w:w="1119" w:type="dxa"/>
            <w:vAlign w:val="center"/>
          </w:tcPr>
          <w:p w:rsidR="00616951" w:rsidRDefault="00616951" w:rsidP="001D1A14">
            <w:pPr>
              <w:pStyle w:val="13"/>
              <w:spacing w:after="0"/>
              <w:ind w:left="-69"/>
              <w:jc w:val="center"/>
            </w:pPr>
            <w:r>
              <w:t>4</w:t>
            </w:r>
            <w:r w:rsidRPr="007B271D">
              <w:t>0</w:t>
            </w:r>
          </w:p>
        </w:tc>
        <w:tc>
          <w:tcPr>
            <w:tcW w:w="1118" w:type="dxa"/>
            <w:vAlign w:val="center"/>
          </w:tcPr>
          <w:p w:rsidR="00616951" w:rsidRDefault="00616951" w:rsidP="001D1A14">
            <w:pPr>
              <w:pStyle w:val="13"/>
              <w:spacing w:after="0"/>
              <w:ind w:left="-69"/>
              <w:jc w:val="center"/>
            </w:pPr>
            <w:r>
              <w:t>3</w:t>
            </w:r>
            <w:r w:rsidRPr="007B271D">
              <w:t>0</w:t>
            </w:r>
          </w:p>
        </w:tc>
        <w:tc>
          <w:tcPr>
            <w:tcW w:w="1119" w:type="dxa"/>
            <w:vAlign w:val="center"/>
          </w:tcPr>
          <w:p w:rsidR="00616951" w:rsidRDefault="00616951" w:rsidP="001D1A14">
            <w:pPr>
              <w:pStyle w:val="13"/>
              <w:spacing w:after="0"/>
              <w:ind w:left="-69"/>
              <w:jc w:val="center"/>
            </w:pPr>
            <w:r>
              <w:t>2</w:t>
            </w:r>
            <w:r w:rsidRPr="007B271D">
              <w:t>0</w:t>
            </w:r>
          </w:p>
        </w:tc>
        <w:tc>
          <w:tcPr>
            <w:tcW w:w="1118" w:type="dxa"/>
            <w:vAlign w:val="center"/>
          </w:tcPr>
          <w:p w:rsidR="00616951" w:rsidRDefault="00616951" w:rsidP="001D1A14">
            <w:pPr>
              <w:pStyle w:val="13"/>
              <w:spacing w:after="0"/>
              <w:ind w:left="-69"/>
              <w:jc w:val="center"/>
            </w:pPr>
            <w:r>
              <w:t>1</w:t>
            </w:r>
            <w:r w:rsidRPr="007B271D">
              <w:t>0</w:t>
            </w:r>
          </w:p>
        </w:tc>
        <w:tc>
          <w:tcPr>
            <w:tcW w:w="1119" w:type="dxa"/>
            <w:vAlign w:val="center"/>
          </w:tcPr>
          <w:p w:rsidR="00616951" w:rsidRDefault="00616951" w:rsidP="001D1A14">
            <w:pPr>
              <w:pStyle w:val="13"/>
              <w:spacing w:after="0"/>
              <w:ind w:left="-69"/>
              <w:jc w:val="center"/>
            </w:pPr>
            <w:r w:rsidRPr="007B271D">
              <w:t>0</w:t>
            </w:r>
          </w:p>
        </w:tc>
        <w:tc>
          <w:tcPr>
            <w:tcW w:w="1118" w:type="dxa"/>
            <w:vAlign w:val="center"/>
          </w:tcPr>
          <w:p w:rsidR="00616951" w:rsidRDefault="00616951" w:rsidP="001D1A14">
            <w:pPr>
              <w:pStyle w:val="13"/>
              <w:spacing w:after="0"/>
              <w:ind w:left="-69"/>
              <w:jc w:val="center"/>
            </w:pPr>
            <w:r w:rsidRPr="007B271D">
              <w:t>0</w:t>
            </w:r>
          </w:p>
        </w:tc>
        <w:tc>
          <w:tcPr>
            <w:tcW w:w="1119" w:type="dxa"/>
            <w:vAlign w:val="center"/>
          </w:tcPr>
          <w:p w:rsidR="00616951" w:rsidRDefault="00616951" w:rsidP="001D1A14">
            <w:pPr>
              <w:pStyle w:val="13"/>
              <w:spacing w:after="0"/>
              <w:ind w:left="-69"/>
              <w:jc w:val="center"/>
            </w:pPr>
            <w:r w:rsidRPr="007B271D">
              <w:t>0</w:t>
            </w:r>
          </w:p>
        </w:tc>
        <w:tc>
          <w:tcPr>
            <w:tcW w:w="1119" w:type="dxa"/>
            <w:vAlign w:val="center"/>
          </w:tcPr>
          <w:p w:rsidR="00616951" w:rsidRDefault="00616951" w:rsidP="001D1A14">
            <w:pPr>
              <w:pStyle w:val="13"/>
              <w:spacing w:after="0"/>
              <w:ind w:left="-69"/>
              <w:jc w:val="center"/>
            </w:pPr>
            <w:r>
              <w:t>0</w:t>
            </w:r>
          </w:p>
        </w:tc>
      </w:tr>
      <w:tr w:rsidR="00616951" w:rsidTr="00AF3BCC">
        <w:tc>
          <w:tcPr>
            <w:tcW w:w="2604" w:type="dxa"/>
            <w:vAlign w:val="center"/>
          </w:tcPr>
          <w:p w:rsidR="00616951" w:rsidRDefault="00616951" w:rsidP="001D1A14">
            <w:pPr>
              <w:pStyle w:val="13"/>
              <w:spacing w:after="0"/>
              <w:ind w:left="-69"/>
              <w:jc w:val="center"/>
            </w:pPr>
            <w:r>
              <w:t>- достижение расчетного уровня обеспеченности населения социальными услугами</w:t>
            </w:r>
          </w:p>
        </w:tc>
        <w:tc>
          <w:tcPr>
            <w:tcW w:w="1849" w:type="dxa"/>
            <w:vAlign w:val="center"/>
          </w:tcPr>
          <w:p w:rsidR="00616951" w:rsidRDefault="00616951" w:rsidP="001D1A14">
            <w:pPr>
              <w:pStyle w:val="13"/>
              <w:spacing w:after="0"/>
              <w:ind w:left="-69"/>
              <w:jc w:val="center"/>
            </w:pPr>
            <w:r>
              <w:t>%</w:t>
            </w:r>
          </w:p>
        </w:tc>
        <w:tc>
          <w:tcPr>
            <w:tcW w:w="1118" w:type="dxa"/>
            <w:vAlign w:val="center"/>
          </w:tcPr>
          <w:p w:rsidR="00616951" w:rsidRDefault="00616951" w:rsidP="001D1A14">
            <w:pPr>
              <w:pStyle w:val="13"/>
              <w:spacing w:after="0"/>
              <w:ind w:left="-69"/>
              <w:jc w:val="center"/>
            </w:pPr>
            <w:r>
              <w:t>60</w:t>
            </w:r>
          </w:p>
        </w:tc>
        <w:tc>
          <w:tcPr>
            <w:tcW w:w="1119" w:type="dxa"/>
            <w:vAlign w:val="center"/>
          </w:tcPr>
          <w:p w:rsidR="00616951" w:rsidRDefault="00616951" w:rsidP="001D1A14">
            <w:pPr>
              <w:pStyle w:val="13"/>
              <w:spacing w:after="0"/>
              <w:ind w:left="-69"/>
              <w:jc w:val="center"/>
            </w:pPr>
            <w:r>
              <w:t>7</w:t>
            </w:r>
            <w:r w:rsidRPr="000B74FE">
              <w:t>0</w:t>
            </w:r>
          </w:p>
        </w:tc>
        <w:tc>
          <w:tcPr>
            <w:tcW w:w="1118" w:type="dxa"/>
            <w:vAlign w:val="center"/>
          </w:tcPr>
          <w:p w:rsidR="00616951" w:rsidRDefault="00616951" w:rsidP="001D1A14">
            <w:pPr>
              <w:pStyle w:val="13"/>
              <w:spacing w:after="0"/>
              <w:ind w:left="-69"/>
              <w:jc w:val="center"/>
            </w:pPr>
            <w:r>
              <w:t>8</w:t>
            </w:r>
            <w:r w:rsidRPr="000B74FE">
              <w:t>0</w:t>
            </w:r>
          </w:p>
        </w:tc>
        <w:tc>
          <w:tcPr>
            <w:tcW w:w="1119" w:type="dxa"/>
            <w:vAlign w:val="center"/>
          </w:tcPr>
          <w:p w:rsidR="00616951" w:rsidRDefault="00616951" w:rsidP="001D1A14">
            <w:pPr>
              <w:pStyle w:val="13"/>
              <w:spacing w:after="0"/>
              <w:ind w:left="-69"/>
              <w:jc w:val="center"/>
            </w:pPr>
            <w:r>
              <w:t>9</w:t>
            </w:r>
            <w:r w:rsidRPr="000B74FE">
              <w:t>0</w:t>
            </w:r>
          </w:p>
        </w:tc>
        <w:tc>
          <w:tcPr>
            <w:tcW w:w="1118" w:type="dxa"/>
            <w:vAlign w:val="center"/>
          </w:tcPr>
          <w:p w:rsidR="00616951" w:rsidRDefault="00616951" w:rsidP="001D1A14">
            <w:pPr>
              <w:pStyle w:val="13"/>
              <w:spacing w:after="0"/>
              <w:ind w:left="-69"/>
              <w:jc w:val="center"/>
            </w:pPr>
            <w:r>
              <w:t>95</w:t>
            </w:r>
          </w:p>
        </w:tc>
        <w:tc>
          <w:tcPr>
            <w:tcW w:w="1119" w:type="dxa"/>
            <w:vAlign w:val="center"/>
          </w:tcPr>
          <w:p w:rsidR="00616951" w:rsidRDefault="00616951" w:rsidP="001D1A14">
            <w:pPr>
              <w:pStyle w:val="13"/>
              <w:spacing w:after="0"/>
              <w:ind w:left="-69"/>
              <w:jc w:val="center"/>
            </w:pPr>
            <w:r>
              <w:t>100</w:t>
            </w:r>
          </w:p>
        </w:tc>
        <w:tc>
          <w:tcPr>
            <w:tcW w:w="1118" w:type="dxa"/>
            <w:vAlign w:val="center"/>
          </w:tcPr>
          <w:p w:rsidR="00616951" w:rsidRDefault="00616951" w:rsidP="001D1A14">
            <w:pPr>
              <w:pStyle w:val="13"/>
              <w:spacing w:after="0"/>
              <w:ind w:left="-69"/>
              <w:jc w:val="center"/>
            </w:pPr>
            <w:r>
              <w:t>100</w:t>
            </w:r>
          </w:p>
        </w:tc>
        <w:tc>
          <w:tcPr>
            <w:tcW w:w="1119" w:type="dxa"/>
            <w:vAlign w:val="center"/>
          </w:tcPr>
          <w:p w:rsidR="00616951" w:rsidRDefault="00616951" w:rsidP="001D1A14">
            <w:pPr>
              <w:pStyle w:val="13"/>
              <w:spacing w:after="0"/>
              <w:ind w:left="-69"/>
              <w:jc w:val="center"/>
            </w:pPr>
            <w:r>
              <w:t>100</w:t>
            </w:r>
          </w:p>
        </w:tc>
        <w:tc>
          <w:tcPr>
            <w:tcW w:w="1119" w:type="dxa"/>
            <w:vAlign w:val="center"/>
          </w:tcPr>
          <w:p w:rsidR="00616951" w:rsidRDefault="00616951" w:rsidP="001D1A14">
            <w:pPr>
              <w:pStyle w:val="13"/>
              <w:spacing w:after="0"/>
              <w:ind w:left="-69"/>
              <w:jc w:val="center"/>
            </w:pPr>
            <w:r>
              <w:t>100</w:t>
            </w:r>
          </w:p>
        </w:tc>
      </w:tr>
      <w:tr w:rsidR="00616951" w:rsidTr="00AF3BCC">
        <w:tc>
          <w:tcPr>
            <w:tcW w:w="2604" w:type="dxa"/>
            <w:vAlign w:val="center"/>
          </w:tcPr>
          <w:p w:rsidR="00616951" w:rsidRDefault="00616951">
            <w:pPr>
              <w:pStyle w:val="13"/>
              <w:spacing w:after="0"/>
              <w:ind w:left="-69"/>
              <w:jc w:val="center"/>
            </w:pPr>
            <w:r>
              <w:t>Вместимость   клубов, библиотек</w:t>
            </w:r>
          </w:p>
        </w:tc>
        <w:tc>
          <w:tcPr>
            <w:tcW w:w="1849" w:type="dxa"/>
            <w:vAlign w:val="center"/>
          </w:tcPr>
          <w:p w:rsidR="00616951" w:rsidRDefault="00616951">
            <w:pPr>
              <w:pStyle w:val="13"/>
              <w:spacing w:after="0"/>
              <w:ind w:left="-69"/>
              <w:jc w:val="center"/>
            </w:pPr>
            <w:r>
              <w:t>кол-во мест</w:t>
            </w:r>
          </w:p>
        </w:tc>
        <w:tc>
          <w:tcPr>
            <w:tcW w:w="1118" w:type="dxa"/>
            <w:vAlign w:val="center"/>
          </w:tcPr>
          <w:p w:rsidR="00616951" w:rsidRDefault="00616951">
            <w:pPr>
              <w:pStyle w:val="13"/>
              <w:spacing w:after="0"/>
              <w:ind w:left="-69"/>
              <w:jc w:val="center"/>
            </w:pPr>
            <w:r>
              <w:t>650</w:t>
            </w:r>
          </w:p>
        </w:tc>
        <w:tc>
          <w:tcPr>
            <w:tcW w:w="1119" w:type="dxa"/>
            <w:vAlign w:val="center"/>
          </w:tcPr>
          <w:p w:rsidR="00616951" w:rsidRDefault="00616951">
            <w:pPr>
              <w:pStyle w:val="13"/>
              <w:spacing w:after="0"/>
              <w:ind w:left="-69"/>
              <w:jc w:val="center"/>
            </w:pPr>
            <w:r>
              <w:t>650</w:t>
            </w:r>
          </w:p>
        </w:tc>
        <w:tc>
          <w:tcPr>
            <w:tcW w:w="1118" w:type="dxa"/>
            <w:vAlign w:val="center"/>
          </w:tcPr>
          <w:p w:rsidR="00616951" w:rsidRDefault="00616951">
            <w:pPr>
              <w:pStyle w:val="13"/>
              <w:spacing w:after="0"/>
              <w:ind w:left="-69"/>
              <w:jc w:val="center"/>
            </w:pPr>
            <w:r>
              <w:t>650</w:t>
            </w:r>
          </w:p>
        </w:tc>
        <w:tc>
          <w:tcPr>
            <w:tcW w:w="1119" w:type="dxa"/>
            <w:vAlign w:val="center"/>
          </w:tcPr>
          <w:p w:rsidR="00616951" w:rsidRDefault="00616951">
            <w:pPr>
              <w:pStyle w:val="13"/>
              <w:spacing w:after="0"/>
              <w:ind w:left="-69"/>
              <w:jc w:val="center"/>
            </w:pPr>
            <w:r>
              <w:t>650</w:t>
            </w:r>
          </w:p>
        </w:tc>
        <w:tc>
          <w:tcPr>
            <w:tcW w:w="1118" w:type="dxa"/>
            <w:vAlign w:val="center"/>
          </w:tcPr>
          <w:p w:rsidR="00616951" w:rsidRDefault="00616951">
            <w:pPr>
              <w:pStyle w:val="13"/>
              <w:spacing w:after="0"/>
              <w:ind w:left="-69"/>
              <w:jc w:val="center"/>
            </w:pPr>
            <w:r>
              <w:t>650</w:t>
            </w:r>
          </w:p>
        </w:tc>
        <w:tc>
          <w:tcPr>
            <w:tcW w:w="1119" w:type="dxa"/>
            <w:vAlign w:val="center"/>
          </w:tcPr>
          <w:p w:rsidR="00616951" w:rsidRDefault="00616951">
            <w:pPr>
              <w:pStyle w:val="13"/>
              <w:spacing w:after="0"/>
              <w:ind w:left="-69"/>
              <w:jc w:val="center"/>
            </w:pPr>
            <w:r>
              <w:t>650</w:t>
            </w:r>
          </w:p>
        </w:tc>
        <w:tc>
          <w:tcPr>
            <w:tcW w:w="1118" w:type="dxa"/>
            <w:vAlign w:val="center"/>
          </w:tcPr>
          <w:p w:rsidR="00616951" w:rsidRDefault="00616951">
            <w:pPr>
              <w:pStyle w:val="13"/>
              <w:spacing w:after="0"/>
              <w:ind w:left="-69"/>
              <w:jc w:val="center"/>
            </w:pPr>
            <w:r>
              <w:t>650</w:t>
            </w:r>
          </w:p>
        </w:tc>
        <w:tc>
          <w:tcPr>
            <w:tcW w:w="1119" w:type="dxa"/>
            <w:vAlign w:val="center"/>
          </w:tcPr>
          <w:p w:rsidR="00616951" w:rsidRDefault="00616951">
            <w:pPr>
              <w:pStyle w:val="13"/>
              <w:spacing w:after="0"/>
              <w:ind w:left="-69"/>
              <w:jc w:val="center"/>
            </w:pPr>
            <w:r>
              <w:t>650</w:t>
            </w:r>
          </w:p>
        </w:tc>
        <w:tc>
          <w:tcPr>
            <w:tcW w:w="1119" w:type="dxa"/>
            <w:vAlign w:val="center"/>
          </w:tcPr>
          <w:p w:rsidR="00616951" w:rsidRDefault="00616951">
            <w:pPr>
              <w:pStyle w:val="13"/>
              <w:spacing w:after="0"/>
              <w:ind w:left="-69"/>
              <w:jc w:val="center"/>
            </w:pPr>
            <w:r>
              <w:t>650</w:t>
            </w:r>
          </w:p>
        </w:tc>
      </w:tr>
      <w:tr w:rsidR="00616951" w:rsidTr="00AF3BCC">
        <w:tc>
          <w:tcPr>
            <w:tcW w:w="2604" w:type="dxa"/>
            <w:vAlign w:val="center"/>
          </w:tcPr>
          <w:p w:rsidR="00616951" w:rsidRDefault="00616951">
            <w:pPr>
              <w:pStyle w:val="13"/>
              <w:spacing w:after="0"/>
              <w:ind w:left="-69"/>
              <w:jc w:val="center"/>
            </w:pPr>
            <w:r>
              <w:t>Финансовые затраты на реализацию мероприятия</w:t>
            </w:r>
          </w:p>
        </w:tc>
        <w:tc>
          <w:tcPr>
            <w:tcW w:w="1849" w:type="dxa"/>
            <w:vAlign w:val="center"/>
          </w:tcPr>
          <w:p w:rsidR="00616951" w:rsidRDefault="00616951">
            <w:pPr>
              <w:pStyle w:val="13"/>
              <w:spacing w:after="0"/>
              <w:ind w:left="-69"/>
              <w:jc w:val="center"/>
            </w:pPr>
            <w:r>
              <w:t>тыс. руб.</w:t>
            </w:r>
          </w:p>
        </w:tc>
        <w:tc>
          <w:tcPr>
            <w:tcW w:w="1118" w:type="dxa"/>
            <w:vAlign w:val="center"/>
          </w:tcPr>
          <w:p w:rsidR="00616951" w:rsidRDefault="00616951">
            <w:pPr>
              <w:pStyle w:val="13"/>
              <w:spacing w:after="0"/>
              <w:ind w:left="-69"/>
              <w:jc w:val="center"/>
            </w:pPr>
            <w:r>
              <w:t>89,60</w:t>
            </w:r>
          </w:p>
        </w:tc>
        <w:tc>
          <w:tcPr>
            <w:tcW w:w="1119" w:type="dxa"/>
            <w:vAlign w:val="center"/>
          </w:tcPr>
          <w:p w:rsidR="00616951" w:rsidRDefault="00616951">
            <w:pPr>
              <w:pStyle w:val="13"/>
              <w:spacing w:after="0"/>
              <w:ind w:left="-69"/>
              <w:jc w:val="center"/>
            </w:pPr>
            <w:r>
              <w:t>14,50</w:t>
            </w:r>
          </w:p>
        </w:tc>
        <w:tc>
          <w:tcPr>
            <w:tcW w:w="1118" w:type="dxa"/>
            <w:vAlign w:val="center"/>
          </w:tcPr>
          <w:p w:rsidR="00616951" w:rsidRDefault="00616951">
            <w:pPr>
              <w:pStyle w:val="13"/>
              <w:spacing w:after="0"/>
              <w:ind w:left="-69"/>
              <w:jc w:val="center"/>
            </w:pPr>
            <w:r>
              <w:t>18,00</w:t>
            </w:r>
          </w:p>
        </w:tc>
        <w:tc>
          <w:tcPr>
            <w:tcW w:w="1119" w:type="dxa"/>
            <w:vAlign w:val="center"/>
          </w:tcPr>
          <w:p w:rsidR="00616951" w:rsidRDefault="00616951">
            <w:pPr>
              <w:pStyle w:val="13"/>
              <w:spacing w:after="0"/>
              <w:ind w:left="-69"/>
              <w:jc w:val="center"/>
            </w:pPr>
            <w:r>
              <w:t>22,50</w:t>
            </w:r>
          </w:p>
        </w:tc>
        <w:tc>
          <w:tcPr>
            <w:tcW w:w="1118" w:type="dxa"/>
            <w:vAlign w:val="center"/>
          </w:tcPr>
          <w:p w:rsidR="00616951" w:rsidRDefault="00616951">
            <w:pPr>
              <w:pStyle w:val="13"/>
              <w:spacing w:after="0"/>
              <w:ind w:left="-69"/>
              <w:jc w:val="center"/>
            </w:pPr>
            <w:r>
              <w:t>23,50</w:t>
            </w:r>
          </w:p>
        </w:tc>
        <w:tc>
          <w:tcPr>
            <w:tcW w:w="1119" w:type="dxa"/>
            <w:vAlign w:val="center"/>
          </w:tcPr>
          <w:p w:rsidR="00616951" w:rsidRDefault="00616951">
            <w:pPr>
              <w:pStyle w:val="13"/>
              <w:spacing w:after="0"/>
              <w:ind w:left="-69"/>
              <w:jc w:val="center"/>
            </w:pPr>
            <w:r>
              <w:t>27,50</w:t>
            </w:r>
          </w:p>
        </w:tc>
        <w:tc>
          <w:tcPr>
            <w:tcW w:w="1118" w:type="dxa"/>
            <w:vAlign w:val="center"/>
          </w:tcPr>
          <w:p w:rsidR="00616951" w:rsidRDefault="00616951">
            <w:pPr>
              <w:pStyle w:val="13"/>
              <w:spacing w:after="0"/>
              <w:ind w:left="-69"/>
              <w:jc w:val="center"/>
            </w:pPr>
            <w:r>
              <w:t>27,50</w:t>
            </w:r>
          </w:p>
        </w:tc>
        <w:tc>
          <w:tcPr>
            <w:tcW w:w="1119" w:type="dxa"/>
            <w:vAlign w:val="center"/>
          </w:tcPr>
          <w:p w:rsidR="00616951" w:rsidRDefault="00616951">
            <w:pPr>
              <w:pStyle w:val="13"/>
              <w:spacing w:after="0"/>
              <w:ind w:left="-69"/>
              <w:jc w:val="center"/>
            </w:pPr>
            <w:r>
              <w:t>27,50</w:t>
            </w:r>
          </w:p>
        </w:tc>
        <w:tc>
          <w:tcPr>
            <w:tcW w:w="1119" w:type="dxa"/>
            <w:vAlign w:val="center"/>
          </w:tcPr>
          <w:p w:rsidR="00616951" w:rsidRDefault="00616951">
            <w:pPr>
              <w:pStyle w:val="13"/>
              <w:spacing w:after="0"/>
              <w:ind w:left="-69"/>
              <w:jc w:val="center"/>
            </w:pPr>
            <w:r>
              <w:t>27,50</w:t>
            </w:r>
          </w:p>
        </w:tc>
      </w:tr>
    </w:tbl>
    <w:p w:rsidR="00616951" w:rsidRDefault="00616951" w:rsidP="001B178B">
      <w:pPr>
        <w:widowControl/>
        <w:autoSpaceDE/>
        <w:autoSpaceDN/>
        <w:adjustRightInd/>
        <w:rPr>
          <w:b/>
          <w:spacing w:val="-2"/>
          <w:sz w:val="28"/>
          <w:szCs w:val="28"/>
        </w:rPr>
        <w:sectPr w:rsidR="00616951">
          <w:pgSz w:w="16834" w:h="11909" w:orient="landscape"/>
          <w:pgMar w:top="567" w:right="532" w:bottom="1134" w:left="1134" w:header="720" w:footer="720" w:gutter="0"/>
          <w:cols w:space="720"/>
        </w:sectPr>
      </w:pPr>
    </w:p>
    <w:p w:rsidR="00616951" w:rsidRDefault="00616951" w:rsidP="001B178B">
      <w:pPr>
        <w:shd w:val="clear" w:color="auto" w:fill="FFFFFF"/>
        <w:tabs>
          <w:tab w:val="left" w:pos="-4962"/>
        </w:tabs>
        <w:spacing w:line="360" w:lineRule="exact"/>
        <w:ind w:left="5" w:right="10"/>
        <w:jc w:val="center"/>
        <w:rPr>
          <w:b/>
          <w:i/>
          <w:spacing w:val="-2"/>
          <w:sz w:val="28"/>
          <w:szCs w:val="28"/>
        </w:rPr>
      </w:pPr>
      <w:r>
        <w:rPr>
          <w:b/>
          <w:i/>
          <w:spacing w:val="-2"/>
          <w:sz w:val="28"/>
          <w:szCs w:val="28"/>
        </w:rPr>
        <w:lastRenderedPageBreak/>
        <w:t>РАЗДЕЛ 5.  ОЦЕНКА ЭФФЕКТИВНОСТИ МЕРОПРИЯТИЙ ПО ПРОЕКТИРОВАНИЮ, СТРОИТЕЛЬСТВУ И РЕКОНСТРУКЦИИ ОБЪЕКТОВ СОЦИАЛЬНОЙ ИНФРАСТРУКТУРЫ, ВКЛЮЧАЯ ОЦЕНКУ СОЦИАЛЬНО-ЭКОНОМИЧЕСКОЙ ЭФФЕКТИВНОСТИ И СООТВЕТСТВИЯ НОРМАТИВАМ ГРАДОСТРОИТЕЛЬНОГО ПРОЕКТИРОВАНИЯ С РАЗБИВКОЙ ПО ВИДАМ ОБЪЕКТОВ СОЦИАЛЬНОЙ ИНФРАСТРУКТУРЫ</w:t>
      </w:r>
    </w:p>
    <w:p w:rsidR="00616951" w:rsidRDefault="00616951" w:rsidP="001B178B">
      <w:pPr>
        <w:shd w:val="clear" w:color="auto" w:fill="FFFFFF"/>
        <w:tabs>
          <w:tab w:val="left" w:pos="-4962"/>
        </w:tabs>
        <w:spacing w:before="240" w:line="360" w:lineRule="auto"/>
        <w:ind w:left="5" w:right="10" w:firstLine="704"/>
        <w:jc w:val="both"/>
        <w:rPr>
          <w:sz w:val="28"/>
          <w:szCs w:val="28"/>
        </w:rPr>
      </w:pPr>
      <w:r>
        <w:rPr>
          <w:sz w:val="28"/>
          <w:szCs w:val="28"/>
        </w:rPr>
        <w:t xml:space="preserve">Оценка эффективности мероприятий Программы включает оценку социально-экономической эффективности, а также оценку соответствия нормативам градостроительного проектирования, установленным местными нормативами </w:t>
      </w:r>
      <w:r>
        <w:rPr>
          <w:bCs/>
          <w:sz w:val="28"/>
          <w:szCs w:val="28"/>
        </w:rPr>
        <w:t>Малоалабухского</w:t>
      </w:r>
      <w:r>
        <w:rPr>
          <w:sz w:val="28"/>
          <w:szCs w:val="28"/>
        </w:rPr>
        <w:t xml:space="preserve"> сельского поселения.</w:t>
      </w:r>
    </w:p>
    <w:p w:rsidR="00616951" w:rsidRDefault="00616951" w:rsidP="001B178B">
      <w:pPr>
        <w:shd w:val="clear" w:color="auto" w:fill="FFFFFF"/>
        <w:tabs>
          <w:tab w:val="left" w:pos="-4962"/>
        </w:tabs>
        <w:ind w:left="5" w:right="10" w:firstLine="704"/>
        <w:jc w:val="both"/>
        <w:rPr>
          <w:sz w:val="28"/>
          <w:szCs w:val="28"/>
        </w:rPr>
      </w:pPr>
      <w:r>
        <w:rPr>
          <w:sz w:val="28"/>
          <w:szCs w:val="28"/>
        </w:rPr>
        <w:t xml:space="preserve">Оценка социально-экономической эффективности мероприятий выражается: </w:t>
      </w:r>
    </w:p>
    <w:p w:rsidR="00616951" w:rsidRDefault="00616951" w:rsidP="001B178B">
      <w:pPr>
        <w:shd w:val="clear" w:color="auto" w:fill="FFFFFF"/>
        <w:tabs>
          <w:tab w:val="left" w:pos="-4962"/>
        </w:tabs>
        <w:ind w:left="5" w:right="10" w:firstLine="704"/>
        <w:jc w:val="both"/>
        <w:rPr>
          <w:sz w:val="28"/>
          <w:szCs w:val="28"/>
        </w:rPr>
      </w:pPr>
      <w:r>
        <w:rPr>
          <w:sz w:val="28"/>
          <w:szCs w:val="28"/>
        </w:rPr>
        <w:t xml:space="preserve">- в улучшении условий качества жизни населения </w:t>
      </w:r>
      <w:r>
        <w:rPr>
          <w:bCs/>
          <w:sz w:val="28"/>
          <w:szCs w:val="28"/>
        </w:rPr>
        <w:t>Малоалабухского</w:t>
      </w:r>
      <w:r>
        <w:rPr>
          <w:sz w:val="28"/>
          <w:szCs w:val="28"/>
        </w:rPr>
        <w:t xml:space="preserve"> сельского поселения;</w:t>
      </w:r>
    </w:p>
    <w:p w:rsidR="00616951" w:rsidRDefault="00616951" w:rsidP="001B178B">
      <w:pPr>
        <w:shd w:val="clear" w:color="auto" w:fill="FFFFFF"/>
        <w:tabs>
          <w:tab w:val="left" w:pos="-4962"/>
        </w:tabs>
        <w:ind w:left="5" w:right="10" w:firstLine="704"/>
        <w:jc w:val="both"/>
        <w:rPr>
          <w:sz w:val="28"/>
          <w:szCs w:val="28"/>
        </w:rPr>
      </w:pPr>
      <w:r>
        <w:rPr>
          <w:sz w:val="28"/>
          <w:szCs w:val="28"/>
        </w:rPr>
        <w:t xml:space="preserve">- в повышении уровня комфорта жизни за счет обеспеченности граждан услугами здравоохранения, образования, культуры, физической культуры и спорта в необходимом объеме; </w:t>
      </w:r>
    </w:p>
    <w:p w:rsidR="00616951" w:rsidRDefault="00616951" w:rsidP="001B178B">
      <w:pPr>
        <w:shd w:val="clear" w:color="auto" w:fill="FFFFFF"/>
        <w:tabs>
          <w:tab w:val="left" w:pos="-4962"/>
        </w:tabs>
        <w:ind w:left="5" w:right="10" w:firstLine="704"/>
        <w:jc w:val="both"/>
        <w:rPr>
          <w:sz w:val="28"/>
          <w:szCs w:val="28"/>
        </w:rPr>
      </w:pPr>
      <w:r>
        <w:rPr>
          <w:sz w:val="28"/>
          <w:szCs w:val="28"/>
        </w:rPr>
        <w:t xml:space="preserve">- в повышении доступности объектов социальной инфраструктуры для населения </w:t>
      </w:r>
      <w:r>
        <w:rPr>
          <w:bCs/>
          <w:sz w:val="28"/>
          <w:szCs w:val="28"/>
        </w:rPr>
        <w:t>Малоалабухского</w:t>
      </w:r>
      <w:r>
        <w:rPr>
          <w:sz w:val="28"/>
          <w:szCs w:val="28"/>
        </w:rPr>
        <w:t xml:space="preserve"> сельского поселения:</w:t>
      </w:r>
    </w:p>
    <w:p w:rsidR="00616951" w:rsidRDefault="00616951" w:rsidP="001B178B">
      <w:pPr>
        <w:shd w:val="clear" w:color="auto" w:fill="FFFFFF"/>
        <w:tabs>
          <w:tab w:val="left" w:pos="-4962"/>
        </w:tabs>
        <w:ind w:left="5" w:right="10" w:firstLine="704"/>
        <w:jc w:val="both"/>
        <w:rPr>
          <w:sz w:val="28"/>
          <w:szCs w:val="28"/>
        </w:rPr>
      </w:pPr>
    </w:p>
    <w:p w:rsidR="00616951" w:rsidRDefault="00616951" w:rsidP="001B178B">
      <w:pPr>
        <w:shd w:val="clear" w:color="auto" w:fill="FFFFFF"/>
        <w:tabs>
          <w:tab w:val="left" w:pos="-4962"/>
        </w:tabs>
        <w:spacing w:line="360" w:lineRule="auto"/>
        <w:ind w:left="5" w:right="10"/>
        <w:jc w:val="both"/>
        <w:outlineLvl w:val="0"/>
        <w:rPr>
          <w:sz w:val="28"/>
          <w:szCs w:val="28"/>
        </w:rPr>
      </w:pPr>
      <w:r>
        <w:rPr>
          <w:b/>
          <w:i/>
          <w:sz w:val="28"/>
          <w:szCs w:val="28"/>
          <w:u w:val="single"/>
        </w:rPr>
        <w:t>В области объектов культуры:</w:t>
      </w:r>
      <w:r>
        <w:rPr>
          <w:sz w:val="28"/>
          <w:szCs w:val="28"/>
        </w:rPr>
        <w:t xml:space="preserve"> </w:t>
      </w:r>
    </w:p>
    <w:p w:rsidR="00616951" w:rsidRDefault="00616951" w:rsidP="001B178B">
      <w:pPr>
        <w:shd w:val="clear" w:color="auto" w:fill="FFFFFF"/>
        <w:tabs>
          <w:tab w:val="left" w:pos="-4962"/>
        </w:tabs>
        <w:spacing w:line="360" w:lineRule="auto"/>
        <w:ind w:left="5" w:right="10"/>
        <w:jc w:val="both"/>
        <w:outlineLvl w:val="0"/>
        <w:rPr>
          <w:sz w:val="28"/>
          <w:szCs w:val="28"/>
        </w:rPr>
      </w:pPr>
      <w:r>
        <w:rPr>
          <w:sz w:val="28"/>
          <w:szCs w:val="28"/>
        </w:rPr>
        <w:t xml:space="preserve">- Поддержание в работоспособном состоянии объекта культуры: МКУК Малоалабухского сельского поселения «ЦДИ»; </w:t>
      </w:r>
    </w:p>
    <w:p w:rsidR="00616951" w:rsidRDefault="00616951" w:rsidP="001B178B">
      <w:pPr>
        <w:shd w:val="clear" w:color="auto" w:fill="FFFFFF"/>
        <w:tabs>
          <w:tab w:val="left" w:pos="-4962"/>
        </w:tabs>
        <w:spacing w:line="360" w:lineRule="auto"/>
        <w:ind w:left="5" w:right="10"/>
        <w:jc w:val="both"/>
        <w:outlineLvl w:val="0"/>
        <w:rPr>
          <w:sz w:val="28"/>
          <w:szCs w:val="28"/>
        </w:rPr>
      </w:pPr>
      <w:r>
        <w:rPr>
          <w:sz w:val="28"/>
          <w:szCs w:val="28"/>
        </w:rPr>
        <w:t xml:space="preserve">- Поддержание в работоспособном состоянии объекта культуры: сельский клуб с. Малые </w:t>
      </w:r>
      <w:proofErr w:type="spellStart"/>
      <w:r>
        <w:rPr>
          <w:sz w:val="28"/>
          <w:szCs w:val="28"/>
        </w:rPr>
        <w:t>Алабухи</w:t>
      </w:r>
      <w:proofErr w:type="spellEnd"/>
      <w:r>
        <w:rPr>
          <w:sz w:val="28"/>
          <w:szCs w:val="28"/>
        </w:rPr>
        <w:t xml:space="preserve"> 2-е.</w:t>
      </w:r>
    </w:p>
    <w:p w:rsidR="00616951" w:rsidRDefault="00616951" w:rsidP="001B178B">
      <w:pPr>
        <w:shd w:val="clear" w:color="auto" w:fill="FFFFFF"/>
        <w:tabs>
          <w:tab w:val="left" w:pos="-4962"/>
        </w:tabs>
        <w:spacing w:line="360" w:lineRule="auto"/>
        <w:ind w:left="5" w:right="10" w:firstLine="704"/>
        <w:jc w:val="both"/>
        <w:rPr>
          <w:sz w:val="28"/>
          <w:szCs w:val="28"/>
        </w:rPr>
      </w:pPr>
      <w:r>
        <w:rPr>
          <w:sz w:val="28"/>
          <w:szCs w:val="28"/>
        </w:rPr>
        <w:t xml:space="preserve">Необходимо отметить, что уровень обеспеченности населения объектами социальной инфраструктуры (по количеству таких объектов) на расчетный срок Программы (2025 год) в своем большинстве соответствует минимально допустимому уровню обеспеченности, что свидетельствует об эффективности реализации мероприятий. Вместе с тем необходимо отметить, что администрации </w:t>
      </w:r>
      <w:r>
        <w:rPr>
          <w:bCs/>
          <w:sz w:val="28"/>
          <w:szCs w:val="28"/>
        </w:rPr>
        <w:t>Малоалабухского</w:t>
      </w:r>
      <w:r>
        <w:rPr>
          <w:sz w:val="28"/>
          <w:szCs w:val="28"/>
        </w:rPr>
        <w:t xml:space="preserve"> сельского поселения нужно принять меры по обеспечению населения </w:t>
      </w:r>
      <w:r>
        <w:rPr>
          <w:bCs/>
          <w:sz w:val="28"/>
          <w:szCs w:val="28"/>
        </w:rPr>
        <w:t>Малоалабухского</w:t>
      </w:r>
      <w:r>
        <w:rPr>
          <w:sz w:val="28"/>
          <w:szCs w:val="28"/>
        </w:rPr>
        <w:t xml:space="preserve"> сельского поселения отсутствующими объектами социальной инфраструктуры. </w:t>
      </w:r>
    </w:p>
    <w:p w:rsidR="00616951" w:rsidRDefault="00616951" w:rsidP="001B178B">
      <w:pPr>
        <w:shd w:val="clear" w:color="auto" w:fill="FFFFFF"/>
        <w:tabs>
          <w:tab w:val="left" w:pos="-4962"/>
        </w:tabs>
        <w:spacing w:line="360" w:lineRule="auto"/>
        <w:ind w:left="5" w:right="10" w:firstLine="704"/>
        <w:jc w:val="both"/>
        <w:rPr>
          <w:sz w:val="28"/>
          <w:szCs w:val="28"/>
        </w:rPr>
      </w:pPr>
    </w:p>
    <w:p w:rsidR="00616951" w:rsidRDefault="00616951" w:rsidP="001B178B">
      <w:pPr>
        <w:shd w:val="clear" w:color="auto" w:fill="FFFFFF"/>
        <w:tabs>
          <w:tab w:val="left" w:pos="-4962"/>
        </w:tabs>
        <w:spacing w:line="360" w:lineRule="auto"/>
        <w:ind w:left="5" w:right="10" w:firstLine="704"/>
        <w:jc w:val="both"/>
        <w:rPr>
          <w:sz w:val="28"/>
          <w:szCs w:val="28"/>
        </w:rPr>
      </w:pPr>
    </w:p>
    <w:p w:rsidR="00616951" w:rsidRDefault="00616951" w:rsidP="001B178B">
      <w:pPr>
        <w:shd w:val="clear" w:color="auto" w:fill="FFFFFF"/>
        <w:tabs>
          <w:tab w:val="left" w:pos="-5529"/>
        </w:tabs>
        <w:spacing w:before="5" w:after="240" w:line="360" w:lineRule="exact"/>
        <w:ind w:right="10"/>
        <w:jc w:val="center"/>
        <w:rPr>
          <w:b/>
          <w:i/>
          <w:sz w:val="28"/>
          <w:szCs w:val="28"/>
        </w:rPr>
      </w:pPr>
      <w:r>
        <w:rPr>
          <w:b/>
          <w:i/>
          <w:sz w:val="28"/>
          <w:szCs w:val="28"/>
        </w:rPr>
        <w:t xml:space="preserve">РАЗДЕЛ 6. ПРЕДЛОЖЕНИЯ ПО СОВЕРШЕНСТВОВАНИЮ НОРМАТИВНО-ПРАВОВОГО </w:t>
      </w:r>
      <w:r>
        <w:rPr>
          <w:b/>
          <w:i/>
          <w:spacing w:val="-1"/>
          <w:sz w:val="28"/>
          <w:szCs w:val="28"/>
        </w:rPr>
        <w:t xml:space="preserve">И ИНФОРМАЦИОННОГО ОБЕСПЕЧЕНИЯ РАЗВИТИЯ СОЦИАЛЬНОЙ ИНФРАСТРУКТУРЫ, </w:t>
      </w:r>
      <w:r>
        <w:rPr>
          <w:b/>
          <w:i/>
          <w:spacing w:val="-2"/>
          <w:sz w:val="28"/>
          <w:szCs w:val="28"/>
        </w:rPr>
        <w:t>НАПРАВЛЕННЫЕ НА ДОСТИЖЕНИЕ ЦЕЛЕВЫХ ПОКАЗАТЕЛЕЙ ПРОГРАММЫ</w:t>
      </w:r>
    </w:p>
    <w:p w:rsidR="00616951" w:rsidRDefault="00616951" w:rsidP="001B178B">
      <w:pPr>
        <w:ind w:firstLine="720"/>
        <w:jc w:val="both"/>
        <w:rPr>
          <w:sz w:val="28"/>
          <w:szCs w:val="28"/>
        </w:rPr>
      </w:pPr>
      <w:r>
        <w:rPr>
          <w:sz w:val="28"/>
          <w:szCs w:val="28"/>
        </w:rPr>
        <w:t xml:space="preserve">При необходимости финансового обеспечения реализации мероприятий, установленных Программой комплексного развития социальной инфраструктуры </w:t>
      </w:r>
      <w:r>
        <w:rPr>
          <w:bCs/>
          <w:sz w:val="28"/>
          <w:szCs w:val="28"/>
        </w:rPr>
        <w:t>Малоалабухского</w:t>
      </w:r>
      <w:r>
        <w:rPr>
          <w:sz w:val="28"/>
          <w:szCs w:val="28"/>
        </w:rPr>
        <w:t xml:space="preserve"> сельского поселения, необходимо принятие муниципальных правовых актов, регламентирующих порядок их субсидирования. </w:t>
      </w:r>
    </w:p>
    <w:p w:rsidR="00616951" w:rsidRDefault="00616951" w:rsidP="001B178B">
      <w:pPr>
        <w:jc w:val="both"/>
        <w:outlineLvl w:val="0"/>
      </w:pPr>
      <w:r>
        <w:rPr>
          <w:sz w:val="28"/>
          <w:szCs w:val="28"/>
        </w:rPr>
        <w:t xml:space="preserve">Целесообразно принятие муниципальных программ, либо внесение изменений в существующие муниципальные программы, устанавливающие перечни мероприятий по проектированию и строительству объектов социальной инфраструктуры местного значения </w:t>
      </w:r>
      <w:r>
        <w:rPr>
          <w:bCs/>
          <w:sz w:val="28"/>
          <w:szCs w:val="28"/>
        </w:rPr>
        <w:t>Малоалабухского</w:t>
      </w:r>
      <w:r>
        <w:rPr>
          <w:sz w:val="28"/>
          <w:szCs w:val="28"/>
        </w:rPr>
        <w:t xml:space="preserve"> сельского поселения. Данные программы должны обеспечивать сбалансированное перспективное развитие социальной инфраструктуры </w:t>
      </w:r>
      <w:r>
        <w:rPr>
          <w:bCs/>
          <w:sz w:val="28"/>
          <w:szCs w:val="28"/>
        </w:rPr>
        <w:t>Малоалабухского</w:t>
      </w:r>
      <w:r>
        <w:rPr>
          <w:sz w:val="28"/>
          <w:szCs w:val="28"/>
        </w:rPr>
        <w:t xml:space="preserve"> сельского поселения в соответствии с потребностями в строительстве объектов социальной инфраструктуры местного значения, установленными программой комплексного развития социальной инфраструктуры муниципального образования.</w:t>
      </w:r>
    </w:p>
    <w:p w:rsidR="00616951" w:rsidRDefault="00616951"/>
    <w:sectPr w:rsidR="00616951" w:rsidSect="00B40E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178B"/>
    <w:rsid w:val="00043D48"/>
    <w:rsid w:val="000B74FE"/>
    <w:rsid w:val="0016313B"/>
    <w:rsid w:val="0016734E"/>
    <w:rsid w:val="001A4C19"/>
    <w:rsid w:val="001B178B"/>
    <w:rsid w:val="001D1A14"/>
    <w:rsid w:val="00285D5D"/>
    <w:rsid w:val="002E27E2"/>
    <w:rsid w:val="003455C5"/>
    <w:rsid w:val="00431C18"/>
    <w:rsid w:val="00616951"/>
    <w:rsid w:val="00713FED"/>
    <w:rsid w:val="00775321"/>
    <w:rsid w:val="00782FBB"/>
    <w:rsid w:val="007B271D"/>
    <w:rsid w:val="008B69C8"/>
    <w:rsid w:val="00A110E1"/>
    <w:rsid w:val="00AF3BCC"/>
    <w:rsid w:val="00B40E42"/>
    <w:rsid w:val="00C82A6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81C503-DE9F-4A6D-942A-57E4DBEE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78B"/>
    <w:pPr>
      <w:widowControl w:val="0"/>
      <w:autoSpaceDE w:val="0"/>
      <w:autoSpaceDN w:val="0"/>
      <w:adjustRightInd w:val="0"/>
    </w:pPr>
    <w:rPr>
      <w:rFonts w:ascii="Times New Roman" w:eastAsia="Times New Roman" w:hAnsi="Times New Roman"/>
      <w:sz w:val="20"/>
      <w:szCs w:val="20"/>
    </w:rPr>
  </w:style>
  <w:style w:type="paragraph" w:styleId="1">
    <w:name w:val="heading 1"/>
    <w:basedOn w:val="a"/>
    <w:next w:val="a"/>
    <w:link w:val="10"/>
    <w:uiPriority w:val="99"/>
    <w:qFormat/>
    <w:rsid w:val="001B178B"/>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1B178B"/>
    <w:pPr>
      <w:keepNext/>
      <w:widowControl/>
      <w:autoSpaceDE/>
      <w:autoSpaceDN/>
      <w:adjustRightInd/>
      <w:spacing w:before="240" w:after="60"/>
      <w:outlineLvl w:val="1"/>
    </w:pPr>
    <w:rPr>
      <w:rFonts w:ascii="Cambria" w:hAnsi="Cambria"/>
      <w:b/>
      <w:bCs/>
      <w:i/>
      <w:iCs/>
      <w:sz w:val="28"/>
      <w:szCs w:val="28"/>
    </w:rPr>
  </w:style>
  <w:style w:type="paragraph" w:styleId="6">
    <w:name w:val="heading 6"/>
    <w:basedOn w:val="a"/>
    <w:next w:val="a"/>
    <w:link w:val="60"/>
    <w:uiPriority w:val="99"/>
    <w:qFormat/>
    <w:rsid w:val="001B178B"/>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B178B"/>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1B178B"/>
    <w:rPr>
      <w:rFonts w:ascii="Cambria" w:hAnsi="Cambria" w:cs="Times New Roman"/>
      <w:b/>
      <w:bCs/>
      <w:i/>
      <w:iCs/>
      <w:sz w:val="28"/>
      <w:szCs w:val="28"/>
    </w:rPr>
  </w:style>
  <w:style w:type="character" w:customStyle="1" w:styleId="60">
    <w:name w:val="Заголовок 6 Знак"/>
    <w:basedOn w:val="a0"/>
    <w:link w:val="6"/>
    <w:uiPriority w:val="99"/>
    <w:semiHidden/>
    <w:locked/>
    <w:rsid w:val="001B178B"/>
    <w:rPr>
      <w:rFonts w:ascii="Calibri" w:hAnsi="Calibri" w:cs="Times New Roman"/>
      <w:b/>
      <w:bCs/>
    </w:rPr>
  </w:style>
  <w:style w:type="character" w:styleId="a3">
    <w:name w:val="Hyperlink"/>
    <w:basedOn w:val="a0"/>
    <w:uiPriority w:val="99"/>
    <w:semiHidden/>
    <w:rsid w:val="001B178B"/>
    <w:rPr>
      <w:rFonts w:cs="Times New Roman"/>
      <w:color w:val="0000FF"/>
      <w:u w:val="single"/>
    </w:rPr>
  </w:style>
  <w:style w:type="character" w:styleId="a4">
    <w:name w:val="FollowedHyperlink"/>
    <w:basedOn w:val="a0"/>
    <w:uiPriority w:val="99"/>
    <w:semiHidden/>
    <w:rsid w:val="001B178B"/>
    <w:rPr>
      <w:rFonts w:cs="Times New Roman"/>
      <w:color w:val="800080"/>
      <w:u w:val="single"/>
    </w:rPr>
  </w:style>
  <w:style w:type="paragraph" w:styleId="a5">
    <w:name w:val="Normal (Web)"/>
    <w:basedOn w:val="a"/>
    <w:uiPriority w:val="99"/>
    <w:rsid w:val="001B178B"/>
    <w:pPr>
      <w:widowControl/>
      <w:autoSpaceDE/>
      <w:autoSpaceDN/>
      <w:adjustRightInd/>
      <w:spacing w:before="100" w:beforeAutospacing="1" w:after="100" w:afterAutospacing="1"/>
    </w:pPr>
    <w:rPr>
      <w:sz w:val="24"/>
      <w:szCs w:val="24"/>
    </w:rPr>
  </w:style>
  <w:style w:type="paragraph" w:styleId="a6">
    <w:name w:val="header"/>
    <w:basedOn w:val="a"/>
    <w:link w:val="a7"/>
    <w:uiPriority w:val="99"/>
    <w:semiHidden/>
    <w:rsid w:val="001B178B"/>
    <w:pPr>
      <w:tabs>
        <w:tab w:val="center" w:pos="4677"/>
        <w:tab w:val="right" w:pos="9355"/>
      </w:tabs>
    </w:pPr>
  </w:style>
  <w:style w:type="character" w:customStyle="1" w:styleId="a7">
    <w:name w:val="Верхний колонтитул Знак"/>
    <w:basedOn w:val="a0"/>
    <w:link w:val="a6"/>
    <w:uiPriority w:val="99"/>
    <w:semiHidden/>
    <w:locked/>
    <w:rsid w:val="001B178B"/>
    <w:rPr>
      <w:rFonts w:ascii="Times New Roman" w:hAnsi="Times New Roman" w:cs="Times New Roman"/>
      <w:sz w:val="20"/>
      <w:szCs w:val="20"/>
    </w:rPr>
  </w:style>
  <w:style w:type="paragraph" w:styleId="a8">
    <w:name w:val="footer"/>
    <w:basedOn w:val="a"/>
    <w:link w:val="a9"/>
    <w:uiPriority w:val="99"/>
    <w:semiHidden/>
    <w:rsid w:val="001B178B"/>
    <w:pPr>
      <w:tabs>
        <w:tab w:val="center" w:pos="4677"/>
        <w:tab w:val="right" w:pos="9355"/>
      </w:tabs>
    </w:pPr>
  </w:style>
  <w:style w:type="character" w:customStyle="1" w:styleId="a9">
    <w:name w:val="Нижний колонтитул Знак"/>
    <w:basedOn w:val="a0"/>
    <w:link w:val="a8"/>
    <w:uiPriority w:val="99"/>
    <w:semiHidden/>
    <w:locked/>
    <w:rsid w:val="001B178B"/>
    <w:rPr>
      <w:rFonts w:ascii="Times New Roman" w:hAnsi="Times New Roman" w:cs="Times New Roman"/>
      <w:sz w:val="20"/>
      <w:szCs w:val="20"/>
    </w:rPr>
  </w:style>
  <w:style w:type="paragraph" w:styleId="aa">
    <w:name w:val="Body Text"/>
    <w:basedOn w:val="a"/>
    <w:link w:val="ab"/>
    <w:uiPriority w:val="99"/>
    <w:semiHidden/>
    <w:rsid w:val="001B178B"/>
    <w:pPr>
      <w:spacing w:after="120"/>
    </w:pPr>
  </w:style>
  <w:style w:type="character" w:customStyle="1" w:styleId="ab">
    <w:name w:val="Основной текст Знак"/>
    <w:basedOn w:val="a0"/>
    <w:link w:val="aa"/>
    <w:uiPriority w:val="99"/>
    <w:semiHidden/>
    <w:locked/>
    <w:rsid w:val="001B178B"/>
    <w:rPr>
      <w:rFonts w:ascii="Times New Roman" w:hAnsi="Times New Roman" w:cs="Times New Roman"/>
      <w:sz w:val="20"/>
      <w:szCs w:val="20"/>
    </w:rPr>
  </w:style>
  <w:style w:type="paragraph" w:styleId="ac">
    <w:name w:val="Body Text Indent"/>
    <w:basedOn w:val="a"/>
    <w:link w:val="ad"/>
    <w:uiPriority w:val="99"/>
    <w:semiHidden/>
    <w:rsid w:val="001B178B"/>
    <w:pPr>
      <w:widowControl/>
      <w:autoSpaceDE/>
      <w:autoSpaceDN/>
      <w:adjustRightInd/>
      <w:spacing w:after="120"/>
      <w:ind w:left="283"/>
    </w:pPr>
    <w:rPr>
      <w:sz w:val="24"/>
      <w:szCs w:val="24"/>
    </w:rPr>
  </w:style>
  <w:style w:type="character" w:customStyle="1" w:styleId="ad">
    <w:name w:val="Основной текст с отступом Знак"/>
    <w:basedOn w:val="a0"/>
    <w:link w:val="ac"/>
    <w:uiPriority w:val="99"/>
    <w:semiHidden/>
    <w:locked/>
    <w:rsid w:val="001B178B"/>
    <w:rPr>
      <w:rFonts w:ascii="Times New Roman" w:hAnsi="Times New Roman" w:cs="Times New Roman"/>
      <w:sz w:val="24"/>
      <w:szCs w:val="24"/>
    </w:rPr>
  </w:style>
  <w:style w:type="paragraph" w:styleId="21">
    <w:name w:val="Body Text 2"/>
    <w:basedOn w:val="a"/>
    <w:link w:val="22"/>
    <w:uiPriority w:val="99"/>
    <w:semiHidden/>
    <w:rsid w:val="001B178B"/>
    <w:pPr>
      <w:widowControl/>
      <w:autoSpaceDE/>
      <w:autoSpaceDN/>
      <w:adjustRightInd/>
      <w:spacing w:after="120" w:line="480" w:lineRule="auto"/>
    </w:pPr>
  </w:style>
  <w:style w:type="character" w:customStyle="1" w:styleId="22">
    <w:name w:val="Основной текст 2 Знак"/>
    <w:basedOn w:val="a0"/>
    <w:link w:val="21"/>
    <w:uiPriority w:val="99"/>
    <w:semiHidden/>
    <w:locked/>
    <w:rsid w:val="001B178B"/>
    <w:rPr>
      <w:rFonts w:ascii="Times New Roman" w:hAnsi="Times New Roman" w:cs="Times New Roman"/>
      <w:sz w:val="20"/>
      <w:szCs w:val="20"/>
    </w:rPr>
  </w:style>
  <w:style w:type="paragraph" w:styleId="ae">
    <w:name w:val="Document Map"/>
    <w:basedOn w:val="a"/>
    <w:link w:val="af"/>
    <w:uiPriority w:val="99"/>
    <w:semiHidden/>
    <w:rsid w:val="001B178B"/>
    <w:rPr>
      <w:rFonts w:ascii="Tahoma" w:hAnsi="Tahoma"/>
      <w:sz w:val="16"/>
      <w:szCs w:val="16"/>
    </w:rPr>
  </w:style>
  <w:style w:type="character" w:customStyle="1" w:styleId="af">
    <w:name w:val="Схема документа Знак"/>
    <w:basedOn w:val="a0"/>
    <w:link w:val="ae"/>
    <w:uiPriority w:val="99"/>
    <w:semiHidden/>
    <w:locked/>
    <w:rsid w:val="001B178B"/>
    <w:rPr>
      <w:rFonts w:ascii="Tahoma" w:hAnsi="Tahoma" w:cs="Times New Roman"/>
      <w:sz w:val="16"/>
      <w:szCs w:val="16"/>
    </w:rPr>
  </w:style>
  <w:style w:type="paragraph" w:styleId="af0">
    <w:name w:val="Balloon Text"/>
    <w:basedOn w:val="a"/>
    <w:link w:val="af1"/>
    <w:uiPriority w:val="99"/>
    <w:semiHidden/>
    <w:rsid w:val="001B178B"/>
    <w:rPr>
      <w:rFonts w:ascii="Segoe UI" w:hAnsi="Segoe UI"/>
      <w:sz w:val="18"/>
      <w:szCs w:val="18"/>
    </w:rPr>
  </w:style>
  <w:style w:type="character" w:customStyle="1" w:styleId="af1">
    <w:name w:val="Текст выноски Знак"/>
    <w:basedOn w:val="a0"/>
    <w:link w:val="af0"/>
    <w:uiPriority w:val="99"/>
    <w:semiHidden/>
    <w:locked/>
    <w:rsid w:val="001B178B"/>
    <w:rPr>
      <w:rFonts w:ascii="Segoe UI" w:hAnsi="Segoe UI" w:cs="Times New Roman"/>
      <w:sz w:val="18"/>
      <w:szCs w:val="18"/>
    </w:rPr>
  </w:style>
  <w:style w:type="paragraph" w:styleId="af2">
    <w:name w:val="No Spacing"/>
    <w:basedOn w:val="a"/>
    <w:uiPriority w:val="99"/>
    <w:qFormat/>
    <w:rsid w:val="001B178B"/>
    <w:pPr>
      <w:widowControl/>
      <w:autoSpaceDE/>
      <w:autoSpaceDN/>
      <w:adjustRightInd/>
      <w:jc w:val="both"/>
    </w:pPr>
    <w:rPr>
      <w:color w:val="000000"/>
      <w:sz w:val="24"/>
      <w:szCs w:val="32"/>
      <w:lang w:eastAsia="en-US"/>
    </w:rPr>
  </w:style>
  <w:style w:type="paragraph" w:styleId="af3">
    <w:name w:val="List Paragraph"/>
    <w:basedOn w:val="a"/>
    <w:uiPriority w:val="99"/>
    <w:qFormat/>
    <w:rsid w:val="001B178B"/>
    <w:pPr>
      <w:widowControl/>
      <w:autoSpaceDE/>
      <w:autoSpaceDN/>
      <w:adjustRightInd/>
      <w:ind w:left="720"/>
      <w:contextualSpacing/>
      <w:jc w:val="both"/>
    </w:pPr>
    <w:rPr>
      <w:color w:val="000000"/>
      <w:sz w:val="24"/>
      <w:szCs w:val="24"/>
      <w:lang w:eastAsia="en-US"/>
    </w:rPr>
  </w:style>
  <w:style w:type="paragraph" w:customStyle="1" w:styleId="11">
    <w:name w:val="Обычный1"/>
    <w:uiPriority w:val="99"/>
    <w:rsid w:val="001B178B"/>
    <w:pPr>
      <w:widowControl w:val="0"/>
      <w:snapToGrid w:val="0"/>
      <w:spacing w:before="220" w:line="300" w:lineRule="auto"/>
      <w:ind w:left="440" w:hanging="260"/>
    </w:pPr>
    <w:rPr>
      <w:rFonts w:ascii="Times New Roman" w:eastAsia="Times New Roman" w:hAnsi="Times New Roman"/>
      <w:szCs w:val="20"/>
    </w:rPr>
  </w:style>
  <w:style w:type="paragraph" w:customStyle="1" w:styleId="formattext">
    <w:name w:val="formattext"/>
    <w:basedOn w:val="a"/>
    <w:uiPriority w:val="99"/>
    <w:rsid w:val="001B178B"/>
    <w:pPr>
      <w:widowControl/>
      <w:autoSpaceDE/>
      <w:autoSpaceDN/>
      <w:adjustRightInd/>
      <w:spacing w:before="100" w:beforeAutospacing="1" w:after="100" w:afterAutospacing="1"/>
    </w:pPr>
    <w:rPr>
      <w:sz w:val="24"/>
      <w:szCs w:val="24"/>
    </w:rPr>
  </w:style>
  <w:style w:type="paragraph" w:customStyle="1" w:styleId="Default">
    <w:name w:val="Default"/>
    <w:uiPriority w:val="99"/>
    <w:rsid w:val="001B178B"/>
    <w:pPr>
      <w:autoSpaceDE w:val="0"/>
      <w:autoSpaceDN w:val="0"/>
      <w:adjustRightInd w:val="0"/>
    </w:pPr>
    <w:rPr>
      <w:rFonts w:eastAsia="Times New Roman" w:cs="Calibri"/>
      <w:color w:val="000000"/>
      <w:sz w:val="24"/>
      <w:szCs w:val="24"/>
    </w:rPr>
  </w:style>
  <w:style w:type="paragraph" w:customStyle="1" w:styleId="ConsPlusTitle">
    <w:name w:val="ConsPlusTitle"/>
    <w:uiPriority w:val="99"/>
    <w:rsid w:val="001B178B"/>
    <w:pPr>
      <w:widowControl w:val="0"/>
      <w:snapToGrid w:val="0"/>
    </w:pPr>
    <w:rPr>
      <w:rFonts w:ascii="Arial" w:eastAsia="Times New Roman" w:hAnsi="Arial"/>
      <w:b/>
      <w:sz w:val="20"/>
      <w:szCs w:val="20"/>
    </w:rPr>
  </w:style>
  <w:style w:type="paragraph" w:customStyle="1" w:styleId="af4">
    <w:name w:val="Табличный_центр"/>
    <w:basedOn w:val="a"/>
    <w:uiPriority w:val="99"/>
    <w:rsid w:val="001B178B"/>
    <w:pPr>
      <w:widowControl/>
      <w:autoSpaceDE/>
      <w:autoSpaceDN/>
      <w:adjustRightInd/>
      <w:jc w:val="center"/>
    </w:pPr>
    <w:rPr>
      <w:sz w:val="22"/>
      <w:szCs w:val="22"/>
    </w:rPr>
  </w:style>
  <w:style w:type="paragraph" w:customStyle="1" w:styleId="af5">
    <w:name w:val="Табличный_слева"/>
    <w:basedOn w:val="a"/>
    <w:uiPriority w:val="99"/>
    <w:rsid w:val="001B178B"/>
    <w:pPr>
      <w:widowControl/>
      <w:autoSpaceDE/>
      <w:autoSpaceDN/>
      <w:adjustRightInd/>
    </w:pPr>
    <w:rPr>
      <w:sz w:val="22"/>
      <w:szCs w:val="22"/>
    </w:rPr>
  </w:style>
  <w:style w:type="paragraph" w:customStyle="1" w:styleId="4">
    <w:name w:val="Стиль4"/>
    <w:basedOn w:val="a"/>
    <w:uiPriority w:val="99"/>
    <w:rsid w:val="001B178B"/>
    <w:pPr>
      <w:widowControl/>
      <w:autoSpaceDE/>
      <w:autoSpaceDN/>
      <w:adjustRightInd/>
      <w:ind w:firstLine="709"/>
      <w:jc w:val="center"/>
    </w:pPr>
    <w:rPr>
      <w:b/>
      <w:bCs/>
      <w:caps/>
      <w:sz w:val="18"/>
      <w:szCs w:val="18"/>
    </w:rPr>
  </w:style>
  <w:style w:type="paragraph" w:customStyle="1" w:styleId="23">
    <w:name w:val="Знак Знак2 Знак"/>
    <w:basedOn w:val="a"/>
    <w:uiPriority w:val="99"/>
    <w:rsid w:val="001B178B"/>
    <w:pPr>
      <w:widowControl/>
      <w:autoSpaceDE/>
      <w:autoSpaceDN/>
      <w:adjustRightInd/>
      <w:spacing w:before="100" w:beforeAutospacing="1" w:after="100" w:afterAutospacing="1"/>
    </w:pPr>
    <w:rPr>
      <w:rFonts w:ascii="Tahoma" w:hAnsi="Tahoma"/>
      <w:lang w:val="en-US" w:eastAsia="en-US"/>
    </w:rPr>
  </w:style>
  <w:style w:type="paragraph" w:customStyle="1" w:styleId="12">
    <w:name w:val="Красная строка1"/>
    <w:basedOn w:val="aa"/>
    <w:uiPriority w:val="99"/>
    <w:rsid w:val="001B178B"/>
    <w:pPr>
      <w:widowControl/>
      <w:suppressAutoHyphens/>
      <w:autoSpaceDE/>
      <w:autoSpaceDN/>
      <w:adjustRightInd/>
      <w:spacing w:after="0"/>
      <w:ind w:right="-142" w:firstLine="709"/>
      <w:jc w:val="both"/>
    </w:pPr>
    <w:rPr>
      <w:sz w:val="28"/>
      <w:szCs w:val="28"/>
      <w:lang w:eastAsia="ar-SA"/>
    </w:rPr>
  </w:style>
  <w:style w:type="paragraph" w:customStyle="1" w:styleId="13">
    <w:name w:val="Обычный (веб)1"/>
    <w:basedOn w:val="a"/>
    <w:uiPriority w:val="99"/>
    <w:rsid w:val="001B178B"/>
    <w:pPr>
      <w:widowControl/>
      <w:suppressAutoHyphens/>
      <w:autoSpaceDE/>
      <w:autoSpaceDN/>
      <w:adjustRightInd/>
      <w:spacing w:before="100" w:after="100" w:line="100" w:lineRule="atLeast"/>
    </w:pPr>
    <w:rPr>
      <w:sz w:val="24"/>
      <w:szCs w:val="24"/>
      <w:lang w:eastAsia="ar-SA"/>
    </w:rPr>
  </w:style>
  <w:style w:type="paragraph" w:customStyle="1" w:styleId="msonormalcxspmiddle">
    <w:name w:val="msonormalcxspmiddle"/>
    <w:basedOn w:val="a"/>
    <w:uiPriority w:val="99"/>
    <w:rsid w:val="001B178B"/>
    <w:pPr>
      <w:widowControl/>
      <w:autoSpaceDE/>
      <w:autoSpaceDN/>
      <w:adjustRightInd/>
      <w:spacing w:before="100" w:beforeAutospacing="1" w:after="100" w:afterAutospacing="1"/>
    </w:pPr>
    <w:rPr>
      <w:sz w:val="24"/>
      <w:szCs w:val="24"/>
    </w:rPr>
  </w:style>
  <w:style w:type="character" w:styleId="af6">
    <w:name w:val="page number"/>
    <w:basedOn w:val="a0"/>
    <w:uiPriority w:val="99"/>
    <w:semiHidden/>
    <w:rsid w:val="001B178B"/>
    <w:rPr>
      <w:rFonts w:ascii="Times New Roman" w:hAnsi="Times New Roman" w:cs="Times New Roman"/>
    </w:rPr>
  </w:style>
  <w:style w:type="character" w:styleId="af7">
    <w:name w:val="Subtle Emphasis"/>
    <w:basedOn w:val="a0"/>
    <w:uiPriority w:val="99"/>
    <w:qFormat/>
    <w:rsid w:val="001B178B"/>
    <w:rPr>
      <w:i/>
      <w:color w:val="5A5A5A"/>
    </w:rPr>
  </w:style>
  <w:style w:type="character" w:customStyle="1" w:styleId="apple-converted-space">
    <w:name w:val="apple-converted-space"/>
    <w:basedOn w:val="a0"/>
    <w:uiPriority w:val="99"/>
    <w:rsid w:val="001B178B"/>
    <w:rPr>
      <w:rFonts w:cs="Times New Roman"/>
    </w:rPr>
  </w:style>
  <w:style w:type="table" w:styleId="af8">
    <w:name w:val="Table Grid"/>
    <w:basedOn w:val="a1"/>
    <w:uiPriority w:val="99"/>
    <w:rsid w:val="001B178B"/>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cxspmiddlecxspmiddle">
    <w:name w:val="msonormalcxspmiddlecxspmiddle"/>
    <w:basedOn w:val="a"/>
    <w:uiPriority w:val="99"/>
    <w:rsid w:val="001B178B"/>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41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9A%D1%80%D0%B0%D1%81%D0%BD%D0%B0%D1%8F_%D0%97%D0%B0%D1%80%D1%8F_(%D0%92%D0%BE%D1%80%D0%BE%D0%BD%D0%B5%D0%B6%D1%81%D0%BA%D0%B0%D1%8F_%D0%BE%D0%B1%D0%BB%D0%B0%D1%81%D1%82%D1%8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u.wikipedia.org/wiki/%D0%9C%D0%B0%D0%BB%D1%8B%D0%B5_%D0%90%D0%BB%D0%B0%D0%B1%D1%83%D1%85%D0%B8_1-%D0%B5" TargetMode="External"/><Relationship Id="rId5" Type="http://schemas.openxmlformats.org/officeDocument/2006/relationships/hyperlink" Target="https://ru.wikipedia.org/wiki/%D0%9C%D0%B0%D0%BB%D1%8B%D0%B5_%D0%90%D0%BB%D0%B0%D0%B1%D1%83%D1%85%D0%B8_1-%D0%B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3D1B9-9DA7-4D4B-835C-CFDDB0CAF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25</Pages>
  <Words>5212</Words>
  <Characters>29715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cp:revision>
  <cp:lastPrinted>2018-01-08T12:16:00Z</cp:lastPrinted>
  <dcterms:created xsi:type="dcterms:W3CDTF">2017-12-27T12:49:00Z</dcterms:created>
  <dcterms:modified xsi:type="dcterms:W3CDTF">2018-01-08T12:25:00Z</dcterms:modified>
</cp:coreProperties>
</file>