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852590" w:rsidRPr="00852590" w:rsidTr="00852590">
        <w:trPr>
          <w:trHeight w:val="198"/>
        </w:trPr>
        <w:tc>
          <w:tcPr>
            <w:tcW w:w="10031" w:type="dxa"/>
          </w:tcPr>
          <w:p w:rsidR="00852590" w:rsidRPr="00852590" w:rsidRDefault="00852590" w:rsidP="008525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852590" w:rsidRPr="00852590" w:rsidRDefault="00852590" w:rsidP="00852590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</w:pPr>
            <w:r w:rsidRPr="0085259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  <w:t>СОВЕТ НАРОДНЫХ ДЕПУТАТОВ</w:t>
            </w:r>
          </w:p>
          <w:p w:rsidR="00852590" w:rsidRPr="00852590" w:rsidRDefault="00852590" w:rsidP="00852590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</w:pPr>
            <w:r w:rsidRPr="0085259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  <w:t>ГРИБАНОВСКОГО МУНИЦИПАЛЬНОГО РАЙОНА ВОРОНЕЖСКОЙ ОБЛАСТИ</w:t>
            </w:r>
          </w:p>
          <w:p w:rsidR="00852590" w:rsidRPr="00852590" w:rsidRDefault="00852590" w:rsidP="00852590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852590" w:rsidRPr="00852590" w:rsidRDefault="00852590" w:rsidP="00852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</w:pPr>
            <w:proofErr w:type="gramStart"/>
            <w:r w:rsidRPr="0085259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  <w:t>Р</w:t>
            </w:r>
            <w:proofErr w:type="gramEnd"/>
            <w:r w:rsidRPr="0085259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  <w:t xml:space="preserve"> Е Ш Е Н И Е</w:t>
            </w:r>
          </w:p>
          <w:p w:rsidR="00852590" w:rsidRPr="00852590" w:rsidRDefault="00852590" w:rsidP="008525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852590" w:rsidRDefault="00852590" w:rsidP="008525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От 11.03.2024 г. № 156</w:t>
            </w:r>
          </w:p>
          <w:p w:rsidR="00852590" w:rsidRDefault="00852590" w:rsidP="008525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С.Малые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1-е</w:t>
            </w:r>
          </w:p>
          <w:p w:rsidR="00852590" w:rsidRPr="00852590" w:rsidRDefault="00852590" w:rsidP="008525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bookmarkStart w:id="0" w:name="_GoBack"/>
            <w:bookmarkEnd w:id="0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5"/>
            </w:tblGrid>
            <w:tr w:rsidR="00852590" w:rsidRPr="00852590">
              <w:trPr>
                <w:trHeight w:val="2104"/>
              </w:trPr>
              <w:tc>
                <w:tcPr>
                  <w:tcW w:w="4815" w:type="dxa"/>
                </w:tcPr>
                <w:p w:rsidR="00852590" w:rsidRPr="00852590" w:rsidRDefault="00852590" w:rsidP="008525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8525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  <w:lang w:bidi="ar-SA"/>
                    </w:rPr>
                    <w:t>О внесении изменений в решение Совета народных депутатов  Грибановского муниципального  района от 28.12.2020г. №202 «О прогнозном плане приватизации муниципального имущества Грибановского муниципального района на 2021-2023 годы»</w:t>
                  </w:r>
                </w:p>
                <w:p w:rsidR="00852590" w:rsidRPr="00852590" w:rsidRDefault="00852590" w:rsidP="008525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0"/>
                      <w:lang w:bidi="ar-SA"/>
                    </w:rPr>
                  </w:pPr>
                </w:p>
              </w:tc>
            </w:tr>
          </w:tbl>
          <w:p w:rsidR="00852590" w:rsidRPr="00852590" w:rsidRDefault="00852590" w:rsidP="008525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</w:tbl>
    <w:p w:rsidR="00852590" w:rsidRPr="00852590" w:rsidRDefault="00852590" w:rsidP="0085259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852590" w:rsidRPr="00852590" w:rsidRDefault="00852590" w:rsidP="00852590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соответствии с Федеральным Законом от 21.12.2001 г. № 178–ФЗ "О приватизации государственного и муниципального имущества",  решением   Совета народных депутатов Грибановского муниципального района от 27.12.2018 г. № 92 «Об утверждении Положения о порядке  приватизации муниципального имущества Грибановского муниципального района», Совет народных депутатов,</w:t>
      </w:r>
      <w:proofErr w:type="gramEnd"/>
    </w:p>
    <w:p w:rsidR="00852590" w:rsidRPr="00852590" w:rsidRDefault="00852590" w:rsidP="00852590">
      <w:pPr>
        <w:tabs>
          <w:tab w:val="left" w:pos="709"/>
        </w:tabs>
        <w:autoSpaceDE w:val="0"/>
        <w:autoSpaceDN w:val="0"/>
        <w:adjustRightInd w:val="0"/>
        <w:ind w:right="-8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852590" w:rsidRPr="00852590" w:rsidRDefault="00852590" w:rsidP="00852590">
      <w:pPr>
        <w:tabs>
          <w:tab w:val="left" w:pos="709"/>
        </w:tabs>
        <w:autoSpaceDE w:val="0"/>
        <w:autoSpaceDN w:val="0"/>
        <w:adjustRightInd w:val="0"/>
        <w:ind w:right="-8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</w:t>
      </w:r>
      <w:proofErr w:type="gramEnd"/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Е Ш И Л:</w:t>
      </w:r>
    </w:p>
    <w:p w:rsidR="00852590" w:rsidRPr="00852590" w:rsidRDefault="00852590" w:rsidP="00852590">
      <w:pPr>
        <w:autoSpaceDE w:val="0"/>
        <w:autoSpaceDN w:val="0"/>
        <w:adjustRightInd w:val="0"/>
        <w:ind w:right="-8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852590" w:rsidRPr="00852590" w:rsidRDefault="00852590" w:rsidP="0085259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1. Внести  в  решение  Совета  народных   депутатов     Малоалабухского сельского поселения от 24.11.2023г. № 138 «О прогнозном плане приватизации муниципального имущества Малоалабухского сельского поселения на 2024-2026 годы»</w:t>
      </w:r>
      <w:r w:rsidRPr="008525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Pr="0085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следующие изменения:</w:t>
      </w:r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</w:t>
      </w:r>
    </w:p>
    <w:p w:rsidR="00852590" w:rsidRPr="00852590" w:rsidRDefault="00852590" w:rsidP="00852590">
      <w:pPr>
        <w:autoSpaceDE w:val="0"/>
        <w:autoSpaceDN w:val="0"/>
        <w:adjustRightInd w:val="0"/>
        <w:spacing w:line="360" w:lineRule="auto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x-none" w:bidi="ar-SA"/>
        </w:rPr>
      </w:pPr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eastAsia="x-none" w:bidi="ar-SA"/>
        </w:rPr>
        <w:t>1.1. Пункт 2 приложения к решению изложить  в новой редакции согласно приложению к настоящему решению.</w:t>
      </w:r>
    </w:p>
    <w:p w:rsidR="00852590" w:rsidRPr="00852590" w:rsidRDefault="00852590" w:rsidP="00852590">
      <w:pPr>
        <w:autoSpaceDE w:val="0"/>
        <w:autoSpaceDN w:val="0"/>
        <w:adjustRightInd w:val="0"/>
        <w:spacing w:line="360" w:lineRule="auto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x-none" w:bidi="ar-SA"/>
        </w:rPr>
      </w:pPr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eastAsia="x-none" w:bidi="ar-SA"/>
        </w:rPr>
        <w:t>2</w:t>
      </w:r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x-none" w:bidi="ar-SA"/>
        </w:rPr>
        <w:t>.</w:t>
      </w:r>
      <w:r w:rsidRPr="0085259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Контроль за исполнением настоящего решения </w:t>
      </w:r>
      <w:r w:rsidRPr="0085259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оставляю за собой.</w:t>
      </w:r>
    </w:p>
    <w:p w:rsidR="00852590" w:rsidRPr="00852590" w:rsidRDefault="00852590" w:rsidP="00852590">
      <w:pPr>
        <w:autoSpaceDE w:val="0"/>
        <w:autoSpaceDN w:val="0"/>
        <w:adjustRightInd w:val="0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852590" w:rsidRPr="00852590" w:rsidRDefault="00852590" w:rsidP="00852590">
      <w:pPr>
        <w:autoSpaceDE w:val="0"/>
        <w:autoSpaceDN w:val="0"/>
        <w:adjustRightInd w:val="0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852590" w:rsidRPr="00852590" w:rsidRDefault="00852590" w:rsidP="00852590">
      <w:pPr>
        <w:autoSpaceDE w:val="0"/>
        <w:autoSpaceDN w:val="0"/>
        <w:adjustRightInd w:val="0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852590" w:rsidRPr="00852590" w:rsidRDefault="00852590" w:rsidP="00852590">
      <w:pPr>
        <w:keepNext/>
        <w:autoSpaceDE w:val="0"/>
        <w:autoSpaceDN w:val="0"/>
        <w:adjustRightInd w:val="0"/>
        <w:ind w:right="-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Глава сельского поселения                                                   </w:t>
      </w:r>
      <w:proofErr w:type="spellStart"/>
      <w:r w:rsidRPr="008525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Б.В.Никифоров</w:t>
      </w:r>
      <w:proofErr w:type="spellEnd"/>
    </w:p>
    <w:p w:rsidR="00852590" w:rsidRPr="00852590" w:rsidRDefault="00852590" w:rsidP="008525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852590" w:rsidRPr="00852590" w:rsidRDefault="00852590" w:rsidP="008525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852590" w:rsidRPr="00852590" w:rsidRDefault="00852590" w:rsidP="008525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852590" w:rsidRPr="00852590" w:rsidRDefault="00852590" w:rsidP="008525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AC46B1" w:rsidRDefault="00AC46B1" w:rsidP="00852590">
      <w:pPr>
        <w:spacing w:line="317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AC46B1" w:rsidRDefault="00AC46B1" w:rsidP="00865F1B">
      <w:pPr>
        <w:spacing w:line="317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F1B" w:rsidRPr="00A30596" w:rsidRDefault="00AC46B1" w:rsidP="00865F1B">
      <w:pPr>
        <w:spacing w:line="317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305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5F1B" w:rsidRPr="00A3059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30596" w:rsidRPr="00A30596" w:rsidRDefault="00865F1B" w:rsidP="00865F1B">
      <w:pPr>
        <w:tabs>
          <w:tab w:val="right" w:pos="5779"/>
          <w:tab w:val="right" w:pos="8328"/>
          <w:tab w:val="right" w:pos="8683"/>
        </w:tabs>
        <w:spacing w:after="596" w:line="317" w:lineRule="exact"/>
        <w:ind w:left="4560" w:right="20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к решению Совета народных депутатов Гриб</w:t>
      </w:r>
      <w:r w:rsidR="004150FA">
        <w:rPr>
          <w:rFonts w:ascii="Times New Roman" w:eastAsia="Times New Roman" w:hAnsi="Times New Roman" w:cs="Times New Roman"/>
          <w:sz w:val="28"/>
          <w:szCs w:val="28"/>
        </w:rPr>
        <w:t xml:space="preserve">ановского муниципального района </w:t>
      </w: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  <w:r w:rsidR="000B424E" w:rsidRPr="00A3059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41AD9">
        <w:rPr>
          <w:rFonts w:ascii="Times New Roman" w:eastAsia="Times New Roman" w:hAnsi="Times New Roman" w:cs="Times New Roman"/>
          <w:sz w:val="28"/>
          <w:szCs w:val="28"/>
        </w:rPr>
        <w:t xml:space="preserve">11.03.2024 </w:t>
      </w:r>
      <w:r w:rsidR="00AC46B1">
        <w:rPr>
          <w:rFonts w:ascii="Times New Roman" w:eastAsia="Times New Roman" w:hAnsi="Times New Roman" w:cs="Times New Roman"/>
          <w:sz w:val="28"/>
          <w:szCs w:val="28"/>
        </w:rPr>
        <w:t>№ 156</w:t>
      </w:r>
      <w:r w:rsidR="000B424E"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865F1B" w:rsidRPr="00A30596" w:rsidRDefault="00A30596" w:rsidP="00E41AD9">
      <w:pPr>
        <w:tabs>
          <w:tab w:val="right" w:pos="5779"/>
          <w:tab w:val="right" w:pos="8328"/>
          <w:tab w:val="right" w:pos="8683"/>
        </w:tabs>
        <w:spacing w:after="596" w:line="317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5259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B42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0480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E0699"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04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4150FA" w:rsidRDefault="000E0699" w:rsidP="00865F1B">
      <w:pPr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Перечень муниципального имущества, подлежащего приватизации</w:t>
      </w:r>
    </w:p>
    <w:p w:rsidR="00865F1B" w:rsidRPr="00A30596" w:rsidRDefault="000E0699" w:rsidP="004150FA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в 2024-2026 гг.</w:t>
      </w:r>
    </w:p>
    <w:p w:rsidR="00952561" w:rsidRPr="00A30596" w:rsidRDefault="00865F1B" w:rsidP="00952561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847"/>
        <w:gridCol w:w="3268"/>
        <w:gridCol w:w="2947"/>
        <w:gridCol w:w="2861"/>
      </w:tblGrid>
      <w:tr w:rsidR="00E41AD9" w:rsidRPr="00A30596" w:rsidTr="00A04806">
        <w:tc>
          <w:tcPr>
            <w:tcW w:w="1247" w:type="dxa"/>
          </w:tcPr>
          <w:p w:rsidR="000E0699" w:rsidRPr="00A30596" w:rsidRDefault="000E0699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73" w:type="dxa"/>
          </w:tcPr>
          <w:p w:rsidR="000E0699" w:rsidRPr="00A30596" w:rsidRDefault="000E0699" w:rsidP="000E0699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имущества</w:t>
            </w:r>
          </w:p>
        </w:tc>
        <w:tc>
          <w:tcPr>
            <w:tcW w:w="1843" w:type="dxa"/>
          </w:tcPr>
          <w:p w:rsidR="000E0699" w:rsidRPr="00A30596" w:rsidRDefault="000E0699" w:rsidP="004150FA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  <w:r w:rsidR="00A0480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04806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048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150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E0699" w:rsidRPr="00A30596" w:rsidRDefault="000E0699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</w:tr>
      <w:tr w:rsidR="00E41AD9" w:rsidRPr="00A30596" w:rsidTr="00A04806">
        <w:tc>
          <w:tcPr>
            <w:tcW w:w="1247" w:type="dxa"/>
          </w:tcPr>
          <w:p w:rsidR="000E0699" w:rsidRPr="00A30596" w:rsidRDefault="00D72A91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D72A91" w:rsidRPr="00A30596" w:rsidRDefault="000E0699" w:rsidP="00D72A91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</w:p>
          <w:p w:rsidR="00D72A91" w:rsidRPr="00A30596" w:rsidRDefault="00D72A91" w:rsidP="00D72A91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Малоалабухское сельское поселение, </w:t>
            </w:r>
            <w:r w:rsidR="00A04806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часть кад</w:t>
            </w:r>
            <w:r w:rsidR="00A04806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астрового квартала 36:09:4305019</w:t>
            </w:r>
          </w:p>
          <w:p w:rsidR="000E0699" w:rsidRPr="00A30596" w:rsidRDefault="000E0699" w:rsidP="000E0699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699" w:rsidRPr="00E41AD9" w:rsidRDefault="00A04806" w:rsidP="00E41AD9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  <w:r w:rsidR="00E41A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41A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:rsidR="000E0699" w:rsidRPr="00A30596" w:rsidRDefault="00852590" w:rsidP="00852590">
            <w:pPr>
              <w:spacing w:line="312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E0699" w:rsidRPr="00A30596" w:rsidRDefault="00A04806" w:rsidP="00852590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36:09:4305019:169</w:t>
            </w:r>
          </w:p>
        </w:tc>
      </w:tr>
      <w:tr w:rsidR="00E41AD9" w:rsidRPr="00A30596" w:rsidTr="00A04806">
        <w:tc>
          <w:tcPr>
            <w:tcW w:w="1247" w:type="dxa"/>
          </w:tcPr>
          <w:p w:rsidR="000E0699" w:rsidRPr="00A30596" w:rsidRDefault="00D72A91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:rsidR="000E0699" w:rsidRPr="00A30596" w:rsidRDefault="000E0699" w:rsidP="000E0699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</w:p>
          <w:p w:rsidR="000E0699" w:rsidRPr="00A30596" w:rsidRDefault="00D72A91" w:rsidP="000E0699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Малоалабухское сельское поселение, северная часть кадастрового квартала 36:09:4305019</w:t>
            </w:r>
          </w:p>
          <w:p w:rsidR="000E0699" w:rsidRPr="00A30596" w:rsidRDefault="000E0699" w:rsidP="000E0699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699" w:rsidRPr="00A30596" w:rsidRDefault="00A04806" w:rsidP="00E41AD9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="00E41AD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04806" w:rsidRPr="00A30596" w:rsidRDefault="00A04806" w:rsidP="00852590">
            <w:pPr>
              <w:spacing w:line="312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E0699" w:rsidRPr="00A30596" w:rsidRDefault="00A04806" w:rsidP="008525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36:09:4305019:173</w:t>
            </w:r>
          </w:p>
        </w:tc>
      </w:tr>
      <w:tr w:rsidR="00E41AD9" w:rsidRPr="00A30596" w:rsidTr="00A04806">
        <w:tc>
          <w:tcPr>
            <w:tcW w:w="1247" w:type="dxa"/>
          </w:tcPr>
          <w:p w:rsidR="004327AA" w:rsidRPr="00A30596" w:rsidRDefault="004327AA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:rsidR="00A04806" w:rsidRPr="00A30596" w:rsidRDefault="00A04806" w:rsidP="00A04806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</w:p>
          <w:p w:rsidR="00A04806" w:rsidRPr="00A30596" w:rsidRDefault="00A04806" w:rsidP="00A04806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Малоалабухское сельское поселение, северная часть кадастрового квартала 36:09:4305019</w:t>
            </w:r>
          </w:p>
          <w:p w:rsidR="004327AA" w:rsidRPr="00A30596" w:rsidRDefault="004327AA" w:rsidP="000E0699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27AA" w:rsidRPr="00A30596" w:rsidRDefault="00E41AD9" w:rsidP="00D72A91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3260" w:type="dxa"/>
          </w:tcPr>
          <w:p w:rsidR="004327AA" w:rsidRPr="00A30596" w:rsidRDefault="00A04806" w:rsidP="00852590">
            <w:pPr>
              <w:spacing w:line="312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52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36:09:4305019:172</w:t>
            </w:r>
          </w:p>
        </w:tc>
      </w:tr>
      <w:tr w:rsidR="00E41AD9" w:rsidRPr="00A30596" w:rsidTr="00A04806">
        <w:tc>
          <w:tcPr>
            <w:tcW w:w="1247" w:type="dxa"/>
          </w:tcPr>
          <w:p w:rsidR="004327AA" w:rsidRPr="00A30596" w:rsidRDefault="004327AA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73" w:type="dxa"/>
          </w:tcPr>
          <w:p w:rsidR="00A04806" w:rsidRPr="00A30596" w:rsidRDefault="00A04806" w:rsidP="00A04806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</w:p>
          <w:p w:rsidR="00A04806" w:rsidRPr="00A30596" w:rsidRDefault="00A04806" w:rsidP="00A04806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Малоалабухское сельское поселение, северная часть кадастрового квартала 36:09:4305019</w:t>
            </w:r>
          </w:p>
          <w:p w:rsidR="004327AA" w:rsidRPr="00A30596" w:rsidRDefault="004327AA" w:rsidP="00114320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27AA" w:rsidRPr="00A30596" w:rsidRDefault="00A04806" w:rsidP="00114320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  <w:r w:rsidR="00E41AD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60" w:type="dxa"/>
          </w:tcPr>
          <w:p w:rsidR="00E41AD9" w:rsidRDefault="00A04806" w:rsidP="008525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здание, мастерская,</w:t>
            </w:r>
          </w:p>
          <w:p w:rsidR="00A04806" w:rsidRDefault="00E41AD9" w:rsidP="008525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 </w:t>
            </w:r>
            <w:proofErr w:type="gramStart"/>
            <w:r w:rsidR="00A04806">
              <w:rPr>
                <w:rFonts w:ascii="Times New Roman" w:eastAsia="Times New Roman" w:hAnsi="Times New Roman" w:cs="Times New Roman"/>
                <w:sz w:val="28"/>
                <w:szCs w:val="28"/>
              </w:rPr>
              <w:t>этажное</w:t>
            </w:r>
            <w:proofErr w:type="gramEnd"/>
            <w:r w:rsidR="00A048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4806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4327AA" w:rsidRPr="00A04806" w:rsidRDefault="00A04806" w:rsidP="008525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36:09:4305019:249</w:t>
            </w:r>
          </w:p>
        </w:tc>
      </w:tr>
      <w:tr w:rsidR="00E41AD9" w:rsidRPr="00A30596" w:rsidTr="00A04806">
        <w:tc>
          <w:tcPr>
            <w:tcW w:w="1247" w:type="dxa"/>
          </w:tcPr>
          <w:p w:rsidR="00A04806" w:rsidRDefault="00A04806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3" w:type="dxa"/>
          </w:tcPr>
          <w:p w:rsidR="00A04806" w:rsidRPr="00A30596" w:rsidRDefault="00A04806" w:rsidP="00A04806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</w:p>
          <w:p w:rsidR="00A04806" w:rsidRPr="00A30596" w:rsidRDefault="00A04806" w:rsidP="00A04806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Малоалабухское сельское поселение, северная часть кадастрового квартала 36:09:4305019</w:t>
            </w:r>
          </w:p>
          <w:p w:rsidR="00A04806" w:rsidRPr="00A30596" w:rsidRDefault="00A04806" w:rsidP="00A04806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806" w:rsidRDefault="00A04806" w:rsidP="00114320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3260" w:type="dxa"/>
          </w:tcPr>
          <w:p w:rsidR="00A04806" w:rsidRDefault="00A04806" w:rsidP="008525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здание, столовая,1-этажное кадастровый номер</w:t>
            </w:r>
          </w:p>
          <w:p w:rsidR="00A04806" w:rsidRDefault="00A04806" w:rsidP="008525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36:09:4305019:250</w:t>
            </w:r>
          </w:p>
        </w:tc>
      </w:tr>
      <w:tr w:rsidR="00A04806" w:rsidRPr="00A30596" w:rsidTr="00A04806">
        <w:tc>
          <w:tcPr>
            <w:tcW w:w="1247" w:type="dxa"/>
          </w:tcPr>
          <w:p w:rsidR="00A04806" w:rsidRDefault="00A04806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3" w:type="dxa"/>
          </w:tcPr>
          <w:p w:rsidR="00A04806" w:rsidRDefault="00A04806" w:rsidP="00A04806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</w:p>
          <w:p w:rsidR="00A04806" w:rsidRPr="00A30596" w:rsidRDefault="00A04806" w:rsidP="00A04806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1-е,ул.Первомайская,д.1</w:t>
            </w:r>
          </w:p>
          <w:p w:rsidR="00A04806" w:rsidRPr="00A30596" w:rsidRDefault="00A04806" w:rsidP="00A04806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806" w:rsidRPr="00E41AD9" w:rsidRDefault="003973BC" w:rsidP="00114320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выпуска</w:t>
            </w:r>
            <w:r w:rsidRPr="00397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219010</w:t>
            </w:r>
            <w:r w:rsidRPr="00397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397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GRANTA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легковой (седан) кузов № ХТА219010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EYO</w:t>
            </w:r>
            <w:r w:rsidRPr="00397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77711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 черный, мощность двигателя квт/лс-64/87,экологический класс-4,паспорт ТС серия 63НХ № 191420,разрешенная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масса </w:t>
            </w:r>
            <w:r w:rsidR="00E41A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="00E41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1560, масса без нагрузки ,</w:t>
            </w:r>
            <w:r w:rsidR="00E41A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kg</w:t>
            </w:r>
            <w:r w:rsidR="00E41AD9" w:rsidRPr="00E41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1160</w:t>
            </w:r>
          </w:p>
        </w:tc>
        <w:tc>
          <w:tcPr>
            <w:tcW w:w="3260" w:type="dxa"/>
          </w:tcPr>
          <w:p w:rsidR="00A04806" w:rsidRPr="00A04806" w:rsidRDefault="00A04806" w:rsidP="008525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LADA </w:t>
            </w:r>
            <w:r w:rsidR="003973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GRANTA</w:t>
            </w:r>
          </w:p>
        </w:tc>
      </w:tr>
    </w:tbl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6"/>
          <w:szCs w:val="26"/>
        </w:rPr>
      </w:pPr>
    </w:p>
    <w:p w:rsidR="00952561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6"/>
          <w:szCs w:val="26"/>
        </w:rPr>
      </w:pPr>
    </w:p>
    <w:p w:rsidR="00952561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6"/>
          <w:szCs w:val="26"/>
        </w:rPr>
      </w:pPr>
    </w:p>
    <w:sectPr w:rsidR="00952561" w:rsidSect="00852590">
      <w:pgSz w:w="11906" w:h="16838"/>
      <w:pgMar w:top="851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F8"/>
    <w:multiLevelType w:val="hybridMultilevel"/>
    <w:tmpl w:val="3EF0D498"/>
    <w:lvl w:ilvl="0" w:tplc="DF7AC79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BF47042"/>
    <w:multiLevelType w:val="multilevel"/>
    <w:tmpl w:val="A7143C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2">
    <w:nsid w:val="2ED86211"/>
    <w:multiLevelType w:val="multilevel"/>
    <w:tmpl w:val="F9389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74717"/>
    <w:multiLevelType w:val="multilevel"/>
    <w:tmpl w:val="01B01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B1D09"/>
    <w:multiLevelType w:val="multilevel"/>
    <w:tmpl w:val="1C101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3"/>
    <w:rsid w:val="000B424E"/>
    <w:rsid w:val="000E0699"/>
    <w:rsid w:val="002762C4"/>
    <w:rsid w:val="003973BC"/>
    <w:rsid w:val="004150FA"/>
    <w:rsid w:val="004327AA"/>
    <w:rsid w:val="004B5AFF"/>
    <w:rsid w:val="00754723"/>
    <w:rsid w:val="00836C09"/>
    <w:rsid w:val="00852590"/>
    <w:rsid w:val="00865F1B"/>
    <w:rsid w:val="00952561"/>
    <w:rsid w:val="00A04806"/>
    <w:rsid w:val="00A30596"/>
    <w:rsid w:val="00AC46B1"/>
    <w:rsid w:val="00D72A91"/>
    <w:rsid w:val="00E1760E"/>
    <w:rsid w:val="00E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5F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5F1B"/>
    <w:pPr>
      <w:shd w:val="clear" w:color="auto" w:fill="FFFFFF"/>
      <w:spacing w:before="360" w:after="600" w:line="48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865F1B"/>
    <w:pPr>
      <w:ind w:left="720"/>
      <w:contextualSpacing/>
    </w:pPr>
  </w:style>
  <w:style w:type="table" w:styleId="a5">
    <w:name w:val="Table Grid"/>
    <w:basedOn w:val="a1"/>
    <w:uiPriority w:val="59"/>
    <w:rsid w:val="0095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2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A9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5F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5F1B"/>
    <w:pPr>
      <w:shd w:val="clear" w:color="auto" w:fill="FFFFFF"/>
      <w:spacing w:before="360" w:after="600" w:line="48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865F1B"/>
    <w:pPr>
      <w:ind w:left="720"/>
      <w:contextualSpacing/>
    </w:pPr>
  </w:style>
  <w:style w:type="table" w:styleId="a5">
    <w:name w:val="Table Grid"/>
    <w:basedOn w:val="a1"/>
    <w:uiPriority w:val="59"/>
    <w:rsid w:val="0095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2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A9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16</cp:revision>
  <cp:lastPrinted>2024-03-06T12:12:00Z</cp:lastPrinted>
  <dcterms:created xsi:type="dcterms:W3CDTF">2023-11-01T08:24:00Z</dcterms:created>
  <dcterms:modified xsi:type="dcterms:W3CDTF">2024-03-06T12:12:00Z</dcterms:modified>
</cp:coreProperties>
</file>