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DC" w:rsidRPr="00A518DC" w:rsidRDefault="00A518DC" w:rsidP="00A518DC">
      <w:pPr>
        <w:shd w:val="clear" w:color="auto" w:fill="FFFFFF"/>
        <w:tabs>
          <w:tab w:val="left" w:pos="5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518DC" w:rsidRPr="00A518DC" w:rsidRDefault="00A518DC" w:rsidP="00A518DC">
      <w:pPr>
        <w:shd w:val="clear" w:color="auto" w:fill="FFFFFF"/>
        <w:tabs>
          <w:tab w:val="left" w:pos="5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МАЛОАЛАБУХСКОГО СЕЛЬСКОГО ПОСЕЛЕНИЯ</w:t>
      </w:r>
    </w:p>
    <w:p w:rsidR="00A518DC" w:rsidRPr="00A518DC" w:rsidRDefault="00A518DC" w:rsidP="00A518DC">
      <w:pPr>
        <w:shd w:val="clear" w:color="auto" w:fill="FFFFFF"/>
        <w:tabs>
          <w:tab w:val="left" w:pos="5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A518DC" w:rsidRPr="00A518DC" w:rsidRDefault="00A518DC" w:rsidP="00A518DC">
      <w:pPr>
        <w:shd w:val="clear" w:color="auto" w:fill="FFFFFF"/>
        <w:tabs>
          <w:tab w:val="left" w:pos="5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A518DC" w:rsidRPr="00A518DC" w:rsidRDefault="00A518DC" w:rsidP="00A518DC">
      <w:pPr>
        <w:shd w:val="clear" w:color="auto" w:fill="FFFFFF"/>
        <w:tabs>
          <w:tab w:val="left" w:pos="5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8DC" w:rsidRPr="00A518DC" w:rsidRDefault="00A518DC" w:rsidP="00A518DC">
      <w:pPr>
        <w:shd w:val="clear" w:color="auto" w:fill="FFFFFF"/>
        <w:tabs>
          <w:tab w:val="left" w:pos="5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518DC" w:rsidRPr="00A518DC" w:rsidRDefault="00A518DC" w:rsidP="00A518DC">
      <w:pPr>
        <w:shd w:val="clear" w:color="auto" w:fill="FFFFFF"/>
        <w:tabs>
          <w:tab w:val="left" w:pos="5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8DC" w:rsidRPr="00A518DC" w:rsidRDefault="00A518DC" w:rsidP="00A51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18DC" w:rsidRPr="00A518DC" w:rsidRDefault="00A518DC" w:rsidP="00A51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8DC" w:rsidRPr="00A518DC" w:rsidRDefault="00A518DC" w:rsidP="00A51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52D7E">
        <w:rPr>
          <w:rFonts w:ascii="Times New Roman" w:eastAsia="Times New Roman" w:hAnsi="Times New Roman" w:cs="Times New Roman"/>
          <w:sz w:val="28"/>
          <w:szCs w:val="28"/>
          <w:lang w:eastAsia="ru-RU"/>
        </w:rPr>
        <w:t>10.05.2023 г. № 27</w:t>
      </w:r>
    </w:p>
    <w:p w:rsidR="00A518DC" w:rsidRPr="00A518DC" w:rsidRDefault="00A518DC" w:rsidP="00A51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18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5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Малые </w:t>
      </w:r>
      <w:proofErr w:type="spellStart"/>
      <w:r w:rsidRPr="00A518D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proofErr w:type="spellEnd"/>
      <w:r w:rsidRPr="00A5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1-е </w:t>
      </w:r>
    </w:p>
    <w:p w:rsidR="00A518DC" w:rsidRPr="00A518DC" w:rsidRDefault="00A518DC" w:rsidP="00A51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796"/>
      </w:tblGrid>
      <w:tr w:rsidR="00A518DC" w:rsidRPr="00A518DC" w:rsidTr="00A518DC">
        <w:tc>
          <w:tcPr>
            <w:tcW w:w="4867" w:type="dxa"/>
            <w:hideMark/>
          </w:tcPr>
          <w:p w:rsidR="00A518DC" w:rsidRPr="00A518DC" w:rsidRDefault="00A518DC" w:rsidP="00A518DC">
            <w:pPr>
              <w:keepNext/>
              <w:keepLines/>
              <w:shd w:val="clear" w:color="auto" w:fill="FFFFFF"/>
              <w:spacing w:after="0" w:line="36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8"/>
                <w:szCs w:val="28"/>
              </w:rPr>
            </w:pPr>
            <w:r w:rsidRPr="00A518DC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8"/>
                <w:szCs w:val="28"/>
              </w:rPr>
              <w:t>Об утверждении актуализированной схемы теплоснабжения Малоалабухского сельского поселения    Грибановского муниципального  район</w:t>
            </w:r>
            <w:r w:rsidR="00E52D7E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8"/>
                <w:szCs w:val="28"/>
              </w:rPr>
              <w:t>а Воронежской    области на 2023</w:t>
            </w:r>
            <w:r w:rsidRPr="00A518DC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8"/>
                <w:szCs w:val="28"/>
              </w:rPr>
              <w:t xml:space="preserve"> год</w:t>
            </w:r>
          </w:p>
        </w:tc>
        <w:tc>
          <w:tcPr>
            <w:tcW w:w="4987" w:type="dxa"/>
          </w:tcPr>
          <w:p w:rsidR="00A518DC" w:rsidRPr="00A518DC" w:rsidRDefault="00A518DC" w:rsidP="00A518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18DC" w:rsidRPr="00A518DC" w:rsidRDefault="00A518DC" w:rsidP="00A518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8DC" w:rsidRPr="00A518DC" w:rsidRDefault="00A518DC" w:rsidP="00CA5421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A518D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A51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190 – ФЗ «О </w:t>
      </w:r>
      <w:proofErr w:type="gramStart"/>
      <w:r w:rsidRPr="00A518D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теплоснабжении</w:t>
      </w:r>
      <w:proofErr w:type="gramEnd"/>
      <w:r w:rsidRPr="00A518DC">
        <w:rPr>
          <w:rFonts w:ascii="Times New Roman" w:eastAsia="Times New Roman" w:hAnsi="Times New Roman" w:cs="Times New Roman"/>
          <w:sz w:val="26"/>
          <w:szCs w:val="26"/>
          <w:lang w:eastAsia="ru-RU"/>
        </w:rPr>
        <w:t>», постановлением Правительства Российской Федерации от 22.02.2012 г. № 154 «О требованиях к схемам теплоснабжения, порядку их разработки и утверждения», администрация</w:t>
      </w:r>
      <w:r w:rsidRPr="00A5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Малоалабухского сельского поселения Грибановского муниципального района Воронежской области                                              </w:t>
      </w:r>
      <w:r w:rsidR="00CA5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A5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518DC" w:rsidRPr="00A518DC" w:rsidRDefault="00A518DC" w:rsidP="00A518DC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 актуализированную схему теплоснабжения Малоалабухского сельского поселения Грибановского муниципального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Воронеж</w:t>
      </w:r>
      <w:r w:rsidR="00CA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</w:t>
      </w:r>
      <w:r w:rsidR="00E52D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на 2023</w:t>
      </w:r>
      <w:r w:rsidRPr="00A5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 </w:t>
      </w:r>
    </w:p>
    <w:p w:rsidR="00A518DC" w:rsidRPr="00A518DC" w:rsidRDefault="00A518DC" w:rsidP="00A518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518D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51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A518DC" w:rsidRPr="00A518DC" w:rsidRDefault="00A518DC" w:rsidP="00A518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18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Глава администрации</w:t>
      </w:r>
    </w:p>
    <w:p w:rsidR="00A518DC" w:rsidRPr="00A518DC" w:rsidRDefault="00A518DC" w:rsidP="00A51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18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    поселения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Б.В.Никифоров</w:t>
      </w:r>
      <w:proofErr w:type="spellEnd"/>
    </w:p>
    <w:p w:rsidR="00A518DC" w:rsidRPr="00A518DC" w:rsidRDefault="00A518DC" w:rsidP="00A518D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8DC" w:rsidRDefault="00A518DC" w:rsidP="00A518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Малоалабухского сельского поселения 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52D7E">
        <w:rPr>
          <w:rFonts w:ascii="Times New Roman" w:eastAsia="Times New Roman" w:hAnsi="Times New Roman" w:cs="Times New Roman"/>
          <w:sz w:val="24"/>
          <w:szCs w:val="24"/>
          <w:lang w:eastAsia="ru-RU"/>
        </w:rPr>
        <w:t>10.05.2023 г. № 27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с. Малые </w:t>
      </w:r>
      <w:proofErr w:type="spell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 ул. </w:t>
      </w:r>
      <w:proofErr w:type="spell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Метальникова</w:t>
      </w:r>
      <w:proofErr w:type="spell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, 112-б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72214" wp14:editId="0DF34C95">
                <wp:simplePos x="0" y="0"/>
                <wp:positionH relativeFrom="column">
                  <wp:posOffset>160020</wp:posOffset>
                </wp:positionH>
                <wp:positionV relativeFrom="paragraph">
                  <wp:posOffset>107950</wp:posOffset>
                </wp:positionV>
                <wp:extent cx="3314700" cy="2971800"/>
                <wp:effectExtent l="0" t="0" r="76200" b="57150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8.5pt" to="273.6pt,2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">
                <v:stroke endarrow="block"/>
              </v:line>
            </w:pict>
          </mc:Fallback>
        </mc:AlternateContent>
      </w: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5D811" wp14:editId="23EEEE34">
                <wp:simplePos x="0" y="0"/>
                <wp:positionH relativeFrom="column">
                  <wp:posOffset>274320</wp:posOffset>
                </wp:positionH>
                <wp:positionV relativeFrom="paragraph">
                  <wp:posOffset>2952115</wp:posOffset>
                </wp:positionV>
                <wp:extent cx="3771900" cy="2057400"/>
                <wp:effectExtent l="0" t="38100" r="57150" b="19050"/>
                <wp:wrapNone/>
                <wp:docPr id="1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7190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32.45pt" to="318.6pt,3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">
                <v:stroke endarrow="block"/>
              </v:line>
            </w:pict>
          </mc:Fallback>
        </mc:AlternateContent>
      </w:r>
      <w:r w:rsidRPr="00A518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034F531" wp14:editId="2AAF2A66">
            <wp:extent cx="4067175" cy="4629150"/>
            <wp:effectExtent l="0" t="0" r="9525" b="0"/>
            <wp:docPr id="1" name="Рисунок 13" descr="10000_Схема границ зон с особыми услов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10000_Схема границ зон с особыми условия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07" t="24284" r="43866" b="18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1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Малые </w:t>
      </w:r>
      <w:proofErr w:type="spell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 ул. </w:t>
      </w:r>
      <w:proofErr w:type="gram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, 5-а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Малоалабухского сельского поселения </w:t>
      </w:r>
    </w:p>
    <w:p w:rsidR="00E52D7E" w:rsidRPr="00A518DC" w:rsidRDefault="00E52D7E" w:rsidP="00E52D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10.05.2023 г. № 27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с. Малые </w:t>
      </w:r>
      <w:proofErr w:type="spell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 ул. Свободы, 2-б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123E9" wp14:editId="73BB6D78">
                <wp:simplePos x="0" y="0"/>
                <wp:positionH relativeFrom="column">
                  <wp:posOffset>160020</wp:posOffset>
                </wp:positionH>
                <wp:positionV relativeFrom="paragraph">
                  <wp:posOffset>48260</wp:posOffset>
                </wp:positionV>
                <wp:extent cx="3771900" cy="2971800"/>
                <wp:effectExtent l="0" t="0" r="76200" b="57150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3.8pt" to="309.6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">
                <v:stroke endarrow="block"/>
              </v:line>
            </w:pict>
          </mc:Fallback>
        </mc:AlternateConten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6A7A21E" wp14:editId="48033C1A">
            <wp:extent cx="3667125" cy="3886200"/>
            <wp:effectExtent l="0" t="0" r="9525" b="0"/>
            <wp:docPr id="2" name="Рисунок 14" descr="10000_Схема границ зон с особыми услов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10000_Схема границ зон с особыми условия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79" t="12141" r="21933" b="36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 схемы теплоснабжения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8DC" w:rsidRPr="00A518DC" w:rsidRDefault="00A518DC" w:rsidP="00A518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Малоалабухское СП входит в состав Грибановского муниципального района.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 площадь территории Малоалабухс</w:t>
      </w:r>
      <w:r w:rsidR="00CA54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СП составляет на 01.01.2022</w:t>
      </w: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14928 га.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Административным центром поселения является </w:t>
      </w:r>
      <w:proofErr w:type="gram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Малые </w:t>
      </w:r>
      <w:proofErr w:type="spell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1-е.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</w:t>
      </w:r>
      <w:r w:rsidR="00E52D7E">
        <w:rPr>
          <w:rFonts w:ascii="Times New Roman" w:eastAsia="Times New Roman" w:hAnsi="Times New Roman" w:cs="Times New Roman"/>
          <w:sz w:val="24"/>
          <w:szCs w:val="24"/>
          <w:lang w:eastAsia="ru-RU"/>
        </w:rPr>
        <w:t>ь населения на 01.01.2023 – 1032</w:t>
      </w: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8DC" w:rsidRPr="00A518DC" w:rsidRDefault="00A518DC" w:rsidP="00A518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</w:t>
      </w:r>
      <w:proofErr w:type="spell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блочно</w:t>
      </w:r>
      <w:proofErr w:type="spell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-модульных котельных по поселениям.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настоящее время теплоснабжающей организацией, обязанной заключить с потребителем договор теплоснабжения является единая теплоснабжающая организация ГМУП «Тепловые сети».</w:t>
      </w:r>
    </w:p>
    <w:tbl>
      <w:tblPr>
        <w:tblStyle w:val="1"/>
        <w:tblW w:w="0" w:type="auto"/>
        <w:tblInd w:w="0" w:type="dxa"/>
        <w:tblLook w:val="01E0" w:firstRow="1" w:lastRow="1" w:firstColumn="1" w:lastColumn="1" w:noHBand="0" w:noVBand="0"/>
      </w:tblPr>
      <w:tblGrid>
        <w:gridCol w:w="1008"/>
        <w:gridCol w:w="2820"/>
        <w:gridCol w:w="1914"/>
        <w:gridCol w:w="1914"/>
        <w:gridCol w:w="1915"/>
      </w:tblGrid>
      <w:tr w:rsidR="00A518DC" w:rsidRPr="00A518DC" w:rsidTr="002860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>№ п\</w:t>
            </w:r>
            <w:proofErr w:type="gramStart"/>
            <w:r w:rsidRPr="00A518DC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>Адрес котельной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 xml:space="preserve">Наименование котельной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>Установленная</w:t>
            </w:r>
            <w:proofErr w:type="gramStart"/>
            <w:r w:rsidRPr="00A518DC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A518DC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18DC">
              <w:rPr>
                <w:sz w:val="24"/>
                <w:szCs w:val="24"/>
                <w:lang w:eastAsia="ru-RU"/>
              </w:rPr>
              <w:t>м</w:t>
            </w:r>
            <w:proofErr w:type="gramEnd"/>
            <w:r w:rsidRPr="00A518DC">
              <w:rPr>
                <w:sz w:val="24"/>
                <w:szCs w:val="24"/>
                <w:lang w:eastAsia="ru-RU"/>
              </w:rPr>
              <w:t>ощность, Гкал\час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 xml:space="preserve">Протяженность </w:t>
            </w:r>
            <w:proofErr w:type="spellStart"/>
            <w:r w:rsidRPr="00A518DC">
              <w:rPr>
                <w:sz w:val="24"/>
                <w:szCs w:val="24"/>
                <w:lang w:eastAsia="ru-RU"/>
              </w:rPr>
              <w:t>теплосетей</w:t>
            </w:r>
            <w:proofErr w:type="gramStart"/>
            <w:r w:rsidRPr="00A518DC">
              <w:rPr>
                <w:sz w:val="24"/>
                <w:szCs w:val="24"/>
                <w:lang w:eastAsia="ru-RU"/>
              </w:rPr>
              <w:t>,м</w:t>
            </w:r>
            <w:proofErr w:type="spellEnd"/>
            <w:proofErr w:type="gramEnd"/>
            <w:r w:rsidRPr="00A518DC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A518DC" w:rsidRPr="00A518DC" w:rsidTr="002860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 xml:space="preserve">С. Малые </w:t>
            </w:r>
            <w:proofErr w:type="spellStart"/>
            <w:r w:rsidRPr="00A518DC">
              <w:rPr>
                <w:sz w:val="24"/>
                <w:szCs w:val="24"/>
                <w:lang w:eastAsia="ru-RU"/>
              </w:rPr>
              <w:t>Алабухи</w:t>
            </w:r>
            <w:proofErr w:type="spellEnd"/>
            <w:r w:rsidRPr="00A518DC">
              <w:rPr>
                <w:sz w:val="24"/>
                <w:szCs w:val="24"/>
                <w:lang w:eastAsia="ru-RU"/>
              </w:rPr>
              <w:t xml:space="preserve"> 1-е, ул. </w:t>
            </w:r>
            <w:proofErr w:type="gramStart"/>
            <w:r w:rsidRPr="00A518DC">
              <w:rPr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A518DC">
              <w:rPr>
                <w:sz w:val="24"/>
                <w:szCs w:val="24"/>
                <w:lang w:eastAsia="ru-RU"/>
              </w:rPr>
              <w:t>, 5-а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C" w:rsidRPr="00A518DC" w:rsidRDefault="00A518DC" w:rsidP="00A518DC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>180</w:t>
            </w:r>
          </w:p>
        </w:tc>
      </w:tr>
      <w:tr w:rsidR="00A518DC" w:rsidRPr="00A518DC" w:rsidTr="002860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 xml:space="preserve">С. Малые </w:t>
            </w:r>
            <w:proofErr w:type="spellStart"/>
            <w:r w:rsidRPr="00A518DC">
              <w:rPr>
                <w:sz w:val="24"/>
                <w:szCs w:val="24"/>
                <w:lang w:eastAsia="ru-RU"/>
              </w:rPr>
              <w:t>Алабухи</w:t>
            </w:r>
            <w:proofErr w:type="spellEnd"/>
            <w:r w:rsidRPr="00A518DC">
              <w:rPr>
                <w:sz w:val="24"/>
                <w:szCs w:val="24"/>
                <w:lang w:eastAsia="ru-RU"/>
              </w:rPr>
              <w:t xml:space="preserve"> 1-е, ул. </w:t>
            </w:r>
            <w:proofErr w:type="spellStart"/>
            <w:r w:rsidRPr="00A518DC">
              <w:rPr>
                <w:sz w:val="24"/>
                <w:szCs w:val="24"/>
                <w:lang w:eastAsia="ru-RU"/>
              </w:rPr>
              <w:t>Метальникова</w:t>
            </w:r>
            <w:proofErr w:type="spellEnd"/>
            <w:r w:rsidRPr="00A518DC">
              <w:rPr>
                <w:sz w:val="24"/>
                <w:szCs w:val="24"/>
                <w:lang w:eastAsia="ru-RU"/>
              </w:rPr>
              <w:t>, 112-б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C" w:rsidRPr="00A518DC" w:rsidRDefault="00A518DC" w:rsidP="00A518DC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A518DC" w:rsidRPr="00A518DC" w:rsidTr="002860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 xml:space="preserve">С. Малые </w:t>
            </w:r>
            <w:proofErr w:type="spellStart"/>
            <w:r w:rsidRPr="00A518DC">
              <w:rPr>
                <w:sz w:val="24"/>
                <w:szCs w:val="24"/>
                <w:lang w:eastAsia="ru-RU"/>
              </w:rPr>
              <w:t>Алабухи</w:t>
            </w:r>
            <w:proofErr w:type="spellEnd"/>
            <w:r w:rsidRPr="00A518DC">
              <w:rPr>
                <w:sz w:val="24"/>
                <w:szCs w:val="24"/>
                <w:lang w:eastAsia="ru-RU"/>
              </w:rPr>
              <w:t xml:space="preserve"> 2-е, ул. Свободы, 2-б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C" w:rsidRPr="00A518DC" w:rsidRDefault="00A518DC" w:rsidP="00A518DC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>80</w:t>
            </w:r>
          </w:p>
        </w:tc>
      </w:tr>
    </w:tbl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 Малоалабухского СП осуществляется: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частных домах от котлов на природном газе и часть от печей и котлов на твердом топливе, горячее водоснабжение – от проточных водонагревателей.</w:t>
      </w:r>
    </w:p>
    <w:p w:rsidR="00A518DC" w:rsidRPr="00A518DC" w:rsidRDefault="00E52D7E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bookmarkStart w:id="0" w:name="_GoBack"/>
      <w:bookmarkEnd w:id="0"/>
      <w:r w:rsidR="00A518DC"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Малые </w:t>
      </w:r>
      <w:proofErr w:type="spellStart"/>
      <w:r w:rsidR="00A518DC"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="00A518DC"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 и с. Малые </w:t>
      </w:r>
      <w:proofErr w:type="spellStart"/>
      <w:r w:rsidR="00A518DC"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="00A518DC"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 имеет в настоящее время газ</w:t>
      </w:r>
      <w:proofErr w:type="gramStart"/>
      <w:r w:rsidR="00A518DC"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A518DC"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тепло-, электро- системы инженерного обеспечения.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культуры, образования, здравоохранения, пекарня  снабжаются по прежней схеме централизовано от котельных № 1, № 2. 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Частный сектор индивидуально. 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spell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блочн</w:t>
      </w:r>
      <w:proofErr w:type="gram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модульной газовой котельной №1 отапливаются следующие объекты: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-администрация СП;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административное здание ООО «Россия-Агро»;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здание МКУК Малоалабухского сельского поселения «ЦДИ»;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здание </w:t>
      </w:r>
      <w:proofErr w:type="spell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Малоалабухской</w:t>
      </w:r>
      <w:proofErr w:type="spell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врачебной амбулатории;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здание МКДОУ Малоалабухского детского сада;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здание пекарни.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spell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блочн</w:t>
      </w:r>
      <w:proofErr w:type="gram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модульной газовой котельной №2 отапливаются следующие объекты: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здание МКОУ </w:t>
      </w:r>
      <w:proofErr w:type="spell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Малоалабухской</w:t>
      </w:r>
      <w:proofErr w:type="spell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spell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блочн</w:t>
      </w:r>
      <w:proofErr w:type="gram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модульной газовой котельной №3 объекты не отапливаются.  </w:t>
      </w:r>
    </w:p>
    <w:p w:rsidR="00D717FE" w:rsidRDefault="00D717FE"/>
    <w:sectPr w:rsidR="00D7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6FBA"/>
    <w:multiLevelType w:val="hybridMultilevel"/>
    <w:tmpl w:val="1BA61E76"/>
    <w:lvl w:ilvl="0" w:tplc="749636E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DB197A"/>
    <w:multiLevelType w:val="hybridMultilevel"/>
    <w:tmpl w:val="95D8F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4E"/>
    <w:rsid w:val="004F1EC6"/>
    <w:rsid w:val="00A518DC"/>
    <w:rsid w:val="00B5774E"/>
    <w:rsid w:val="00CA5421"/>
    <w:rsid w:val="00D717FE"/>
    <w:rsid w:val="00E5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A518DC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A5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A518DC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A5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9</cp:revision>
  <cp:lastPrinted>2023-05-10T10:41:00Z</cp:lastPrinted>
  <dcterms:created xsi:type="dcterms:W3CDTF">2021-10-15T06:15:00Z</dcterms:created>
  <dcterms:modified xsi:type="dcterms:W3CDTF">2023-05-10T10:42:00Z</dcterms:modified>
</cp:coreProperties>
</file>