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D88" w:rsidRPr="005E5D88" w:rsidRDefault="005E5D88" w:rsidP="005E5D88">
      <w:pPr>
        <w:rPr>
          <w:b/>
          <w:bCs/>
        </w:rPr>
      </w:pPr>
      <w:r w:rsidRPr="005E5D88">
        <w:rPr>
          <w:b/>
          <w:bCs/>
        </w:rPr>
        <w:t xml:space="preserve">ВНИМАНИЮ ОПЕРАТОРОВ ПЕРСОНАЛЬНЫХ ДАННЫХ: о массовой рассылке писем операторам персональных данных с адресов, не принадлежащих </w:t>
      </w:r>
      <w:proofErr w:type="spellStart"/>
      <w:r w:rsidRPr="005E5D88">
        <w:rPr>
          <w:b/>
          <w:bCs/>
        </w:rPr>
        <w:t>Роскомнадзору</w:t>
      </w:r>
      <w:proofErr w:type="spellEnd"/>
    </w:p>
    <w:p w:rsidR="005E5D88" w:rsidRPr="005E5D88" w:rsidRDefault="005E5D88" w:rsidP="005E5D88"/>
    <w:p w:rsidR="005E5D88" w:rsidRPr="005E5D88" w:rsidRDefault="005E5D88" w:rsidP="005E5D88">
      <w:r w:rsidRPr="005E5D88">
        <w:t xml:space="preserve">От операторов персональных данных поступают жалобы на участившиеся случаи массовой рассылки с электронных адресов, не принадлежащих </w:t>
      </w:r>
      <w:proofErr w:type="spellStart"/>
      <w:r w:rsidRPr="005E5D88">
        <w:t>Роскомнадзору</w:t>
      </w:r>
      <w:proofErr w:type="spellEnd"/>
      <w:r w:rsidRPr="005E5D88">
        <w:t>, информационных писем о необходимости подачи уведомления об обработке персональных данных. При этом в письмах содержится ложная информация.</w:t>
      </w:r>
    </w:p>
    <w:p w:rsidR="005E5D88" w:rsidRPr="005E5D88" w:rsidRDefault="005E5D88" w:rsidP="005E5D88">
      <w:r w:rsidRPr="005E5D88">
        <w:t>В частности, в письмах утверждается, что в случае непредставления уведомлений об обработке персональных данных наступает административная ответственность якобы по ст. 13.11 КоАП РФ с максимальным штрафом в размере до 300 тыс. рублей.</w:t>
      </w:r>
    </w:p>
    <w:p w:rsidR="005E5D88" w:rsidRPr="005E5D88" w:rsidRDefault="005E5D88" w:rsidP="005E5D88">
      <w:proofErr w:type="spellStart"/>
      <w:r w:rsidRPr="005E5D88">
        <w:t>Роскомнадзор</w:t>
      </w:r>
      <w:proofErr w:type="spellEnd"/>
      <w:r w:rsidRPr="005E5D88">
        <w:t xml:space="preserve"> разъясняет, что операторы до начала обработки персональных данных действительно обязаны уведомить </w:t>
      </w:r>
      <w:proofErr w:type="spellStart"/>
      <w:r w:rsidRPr="005E5D88">
        <w:t>Роскомнадзор</w:t>
      </w:r>
      <w:proofErr w:type="spellEnd"/>
      <w:r w:rsidRPr="005E5D88">
        <w:t xml:space="preserve"> о своем намерении осуществлять обработку персональных данных. Однако если деятельность оператора подпадает под исключения, предусмотренные положениями п. 1-9 ч. 2 ст. 22 Федерального закона «О персональных данных», </w:t>
      </w:r>
      <w:r w:rsidRPr="005E5D88">
        <w:rPr>
          <w:b/>
          <w:bCs/>
        </w:rPr>
        <w:t>уведомление об обработке персональных данных может не представляться</w:t>
      </w:r>
      <w:r w:rsidRPr="005E5D88">
        <w:t>.</w:t>
      </w:r>
    </w:p>
    <w:p w:rsidR="005E5D88" w:rsidRPr="005E5D88" w:rsidRDefault="005E5D88" w:rsidP="005E5D88">
      <w:r w:rsidRPr="005E5D88">
        <w:t>Кроме того, административная ответственность за непредставление уведомления установлена не положениями статьи 13.11 КоАП РФ, а положениями статьи 19.7 КоАП РФ с максимальным штрафом до 5 тыс. рублей.</w:t>
      </w:r>
    </w:p>
    <w:p w:rsidR="005E5D88" w:rsidRPr="005E5D88" w:rsidRDefault="005E5D88" w:rsidP="005E5D88">
      <w:r w:rsidRPr="005E5D88">
        <w:t>Основания для проведения внеплановых проверок, о возможности которых также указывается в письмах, регламентированы постановлением Правительства России от 13.02.2019 №146 «Об утверждении Правил организации и осуществления государственного контроля и надзора за обработкой персональных данных».</w:t>
      </w:r>
    </w:p>
    <w:p w:rsidR="005E5D88" w:rsidRPr="005E5D88" w:rsidRDefault="005E5D88" w:rsidP="005E5D88">
      <w:proofErr w:type="spellStart"/>
      <w:r w:rsidRPr="005E5D88">
        <w:t>Роскомнадзор</w:t>
      </w:r>
      <w:proofErr w:type="spellEnd"/>
      <w:r w:rsidRPr="005E5D88">
        <w:t xml:space="preserve"> напоминает, что при получении официальных писем из </w:t>
      </w:r>
      <w:proofErr w:type="spellStart"/>
      <w:r w:rsidRPr="005E5D88">
        <w:t>Роскомнадзора</w:t>
      </w:r>
      <w:proofErr w:type="spellEnd"/>
      <w:r w:rsidRPr="005E5D88">
        <w:t xml:space="preserve"> следует обращать пристальное внимание на электронный адрес отправителя. Все электронные адреса </w:t>
      </w:r>
      <w:proofErr w:type="spellStart"/>
      <w:r w:rsidRPr="005E5D88">
        <w:t>Роскомнадзора</w:t>
      </w:r>
      <w:proofErr w:type="spellEnd"/>
      <w:r w:rsidRPr="005E5D88">
        <w:t xml:space="preserve"> оканчиваются на </w:t>
      </w:r>
      <w:r w:rsidRPr="005E5D88">
        <w:rPr>
          <w:b/>
          <w:bCs/>
        </w:rPr>
        <w:t>@rkn.gov.ru</w:t>
      </w:r>
      <w:r w:rsidRPr="005E5D88">
        <w:t>.</w:t>
      </w:r>
    </w:p>
    <w:p w:rsidR="005E5D88" w:rsidRPr="005E5D88" w:rsidRDefault="005E5D88" w:rsidP="005E5D88"/>
    <w:p w:rsidR="005E5D88" w:rsidRPr="005E5D88" w:rsidRDefault="005E5D88" w:rsidP="005E5D88"/>
    <w:p w:rsidR="005E5D88" w:rsidRPr="005E5D88" w:rsidRDefault="005E5D88" w:rsidP="005E5D88"/>
    <w:p w:rsidR="005E5D88" w:rsidRPr="005E5D88" w:rsidRDefault="005E5D88" w:rsidP="005E5D88"/>
    <w:p w:rsidR="005E5D88" w:rsidRPr="005E5D88" w:rsidRDefault="005E5D88" w:rsidP="005E5D88"/>
    <w:p w:rsidR="005E5D88" w:rsidRPr="005E5D88" w:rsidRDefault="005E5D88" w:rsidP="005E5D88">
      <w:pPr>
        <w:rPr>
          <w:b/>
          <w:bCs/>
        </w:rPr>
      </w:pPr>
    </w:p>
    <w:p w:rsidR="005E5D88" w:rsidRPr="005E5D88" w:rsidRDefault="005E5D88" w:rsidP="005E5D88">
      <w:pPr>
        <w:rPr>
          <w:b/>
          <w:bCs/>
        </w:rPr>
      </w:pPr>
    </w:p>
    <w:p w:rsidR="005E5D88" w:rsidRPr="005E5D88" w:rsidRDefault="005E5D88" w:rsidP="005E5D88">
      <w:pPr>
        <w:rPr>
          <w:b/>
          <w:bCs/>
        </w:rPr>
      </w:pPr>
    </w:p>
    <w:p w:rsidR="005E5D88" w:rsidRPr="005E5D88" w:rsidRDefault="005E5D88" w:rsidP="005E5D88">
      <w:pPr>
        <w:rPr>
          <w:b/>
          <w:bCs/>
        </w:rPr>
      </w:pPr>
    </w:p>
    <w:p w:rsidR="005E5D88" w:rsidRPr="005E5D88" w:rsidRDefault="005E5D88" w:rsidP="005E5D88">
      <w:pPr>
        <w:rPr>
          <w:b/>
          <w:bCs/>
        </w:rPr>
      </w:pPr>
    </w:p>
    <w:p w:rsidR="005E5D88" w:rsidRPr="005E5D88" w:rsidRDefault="005E5D88" w:rsidP="005E5D88">
      <w:pPr>
        <w:rPr>
          <w:b/>
          <w:bCs/>
        </w:rPr>
      </w:pPr>
    </w:p>
    <w:p w:rsidR="005E5D88" w:rsidRPr="005E5D88" w:rsidRDefault="005E5D88" w:rsidP="005E5D88">
      <w:pPr>
        <w:rPr>
          <w:b/>
          <w:bCs/>
        </w:rPr>
      </w:pPr>
      <w:r w:rsidRPr="005E5D88">
        <w:rPr>
          <w:b/>
          <w:bCs/>
        </w:rPr>
        <w:t xml:space="preserve">На основании материалов </w:t>
      </w:r>
      <w:proofErr w:type="spellStart"/>
      <w:r w:rsidRPr="005E5D88">
        <w:rPr>
          <w:b/>
          <w:bCs/>
        </w:rPr>
        <w:t>Роскомнадзора</w:t>
      </w:r>
      <w:proofErr w:type="spellEnd"/>
      <w:r w:rsidRPr="005E5D88">
        <w:rPr>
          <w:b/>
          <w:bCs/>
        </w:rPr>
        <w:t xml:space="preserve"> МВД России проведены проверки по факту незаконного использования персональных данных при регистрации юридических лиц</w:t>
      </w:r>
    </w:p>
    <w:p w:rsidR="005E5D88" w:rsidRPr="005E5D88" w:rsidRDefault="005E5D88" w:rsidP="005E5D88"/>
    <w:p w:rsidR="005E5D88" w:rsidRPr="005E5D88" w:rsidRDefault="005E5D88" w:rsidP="005E5D88">
      <w:r w:rsidRPr="005E5D88">
        <w:t xml:space="preserve">В </w:t>
      </w:r>
      <w:proofErr w:type="spellStart"/>
      <w:r w:rsidRPr="005E5D88">
        <w:t>Роскомнадзор</w:t>
      </w:r>
      <w:proofErr w:type="spellEnd"/>
      <w:r w:rsidRPr="005E5D88">
        <w:t xml:space="preserve"> поступил ряд жалоб от граждан на то, что в отсутствие их согласия и участия неустановленными лицами на их имя была оформлена электронная подпись, а также осуществлена регистрация юридических лиц.</w:t>
      </w:r>
    </w:p>
    <w:p w:rsidR="005E5D88" w:rsidRPr="005E5D88" w:rsidRDefault="005E5D88" w:rsidP="005E5D88">
      <w:r w:rsidRPr="005E5D88">
        <w:t>Ведомство направило соответствующие запросы по адресу организаций, указанных в обращениях граждан, для получения пояснений по ситуации, а также причинам ее возникновения. Кроме того ввиду возможного наличия признаков уголовно наказуемых деяний, в том числе носящих мошеннический характер, обращения были направлены в МВД России.</w:t>
      </w:r>
    </w:p>
    <w:p w:rsidR="005E5D88" w:rsidRPr="005E5D88" w:rsidRDefault="005E5D88" w:rsidP="005E5D88">
      <w:r w:rsidRPr="005E5D88">
        <w:t>По результатам рассмотрения материалов МВД России возбудило уголовные дела по ч.1 ст.173.1 Уголовного кодекса РФ, а именно незаконное образование, создание, реорганизация юридического лица. Также организованы и на данный момент продолжаются проверки в порядке ст. 144 Уголовно-процессуального кодекса РФ.</w:t>
      </w:r>
    </w:p>
    <w:p w:rsidR="005E5D88" w:rsidRPr="005E5D88" w:rsidRDefault="005E5D88" w:rsidP="005E5D88"/>
    <w:p w:rsidR="005E5D88" w:rsidRPr="005E5D88" w:rsidRDefault="005E5D88" w:rsidP="005E5D88"/>
    <w:p w:rsidR="005E5D88" w:rsidRPr="005E5D88" w:rsidRDefault="005E5D88" w:rsidP="005E5D88"/>
    <w:p w:rsidR="005E5D88" w:rsidRPr="005E5D88" w:rsidRDefault="005E5D88" w:rsidP="005E5D88"/>
    <w:p w:rsidR="005E5D88" w:rsidRPr="005E5D88" w:rsidRDefault="005E5D88" w:rsidP="005E5D88"/>
    <w:p w:rsidR="005E5D88" w:rsidRPr="005E5D88" w:rsidRDefault="005E5D88" w:rsidP="005E5D88"/>
    <w:p w:rsidR="005E5D88" w:rsidRPr="005E5D88" w:rsidRDefault="005E5D88" w:rsidP="005E5D88"/>
    <w:p w:rsidR="005E5D88" w:rsidRPr="005E5D88" w:rsidRDefault="005E5D88" w:rsidP="005E5D88"/>
    <w:p w:rsidR="005E5D88" w:rsidRPr="005E5D88" w:rsidRDefault="005E5D88" w:rsidP="005E5D88">
      <w:pPr>
        <w:rPr>
          <w:b/>
          <w:bCs/>
        </w:rPr>
      </w:pPr>
    </w:p>
    <w:p w:rsidR="005E5D88" w:rsidRPr="005E5D88" w:rsidRDefault="005E5D88" w:rsidP="005E5D88">
      <w:pPr>
        <w:rPr>
          <w:b/>
          <w:bCs/>
        </w:rPr>
      </w:pPr>
    </w:p>
    <w:p w:rsidR="005E5D88" w:rsidRPr="005E5D88" w:rsidRDefault="005E5D88" w:rsidP="005E5D88">
      <w:pPr>
        <w:rPr>
          <w:b/>
          <w:bCs/>
        </w:rPr>
      </w:pPr>
    </w:p>
    <w:p w:rsidR="005E5D88" w:rsidRPr="005E5D88" w:rsidRDefault="005E5D88" w:rsidP="005E5D88">
      <w:pPr>
        <w:rPr>
          <w:b/>
          <w:bCs/>
        </w:rPr>
      </w:pPr>
    </w:p>
    <w:p w:rsidR="005E5D88" w:rsidRPr="005E5D88" w:rsidRDefault="005E5D88" w:rsidP="005E5D88">
      <w:pPr>
        <w:rPr>
          <w:b/>
          <w:bCs/>
        </w:rPr>
      </w:pPr>
    </w:p>
    <w:p w:rsidR="005E5D88" w:rsidRPr="005E5D88" w:rsidRDefault="005E5D88" w:rsidP="005E5D88">
      <w:pPr>
        <w:rPr>
          <w:b/>
          <w:bCs/>
        </w:rPr>
      </w:pPr>
    </w:p>
    <w:p w:rsidR="005E5D88" w:rsidRPr="005E5D88" w:rsidRDefault="005E5D88" w:rsidP="005E5D88">
      <w:pPr>
        <w:rPr>
          <w:b/>
          <w:bCs/>
        </w:rPr>
      </w:pPr>
    </w:p>
    <w:p w:rsidR="005E5D88" w:rsidRPr="005E5D88" w:rsidRDefault="005E5D88" w:rsidP="005E5D88">
      <w:pPr>
        <w:rPr>
          <w:b/>
          <w:bCs/>
        </w:rPr>
      </w:pPr>
    </w:p>
    <w:p w:rsidR="005E5D88" w:rsidRPr="005E5D88" w:rsidRDefault="005E5D88" w:rsidP="005E5D88">
      <w:pPr>
        <w:rPr>
          <w:b/>
          <w:bCs/>
        </w:rPr>
      </w:pPr>
    </w:p>
    <w:p w:rsidR="005E5D88" w:rsidRPr="005E5D88" w:rsidRDefault="005E5D88" w:rsidP="005E5D88">
      <w:pPr>
        <w:rPr>
          <w:b/>
          <w:bCs/>
        </w:rPr>
      </w:pPr>
    </w:p>
    <w:p w:rsidR="005E5D88" w:rsidRPr="005E5D88" w:rsidRDefault="005E5D88" w:rsidP="005E5D88">
      <w:pPr>
        <w:rPr>
          <w:b/>
          <w:bCs/>
        </w:rPr>
      </w:pPr>
      <w:proofErr w:type="spellStart"/>
      <w:r w:rsidRPr="005E5D88">
        <w:rPr>
          <w:b/>
          <w:bCs/>
        </w:rPr>
        <w:t>Роскомнадзор</w:t>
      </w:r>
      <w:proofErr w:type="spellEnd"/>
      <w:r w:rsidRPr="005E5D88">
        <w:rPr>
          <w:b/>
          <w:bCs/>
        </w:rPr>
        <w:t xml:space="preserve"> разъясняет особенности использования </w:t>
      </w:r>
      <w:proofErr w:type="spellStart"/>
      <w:r w:rsidRPr="005E5D88">
        <w:rPr>
          <w:b/>
          <w:bCs/>
        </w:rPr>
        <w:t>тепловизоров</w:t>
      </w:r>
      <w:proofErr w:type="spellEnd"/>
      <w:r w:rsidRPr="005E5D88">
        <w:rPr>
          <w:b/>
          <w:bCs/>
        </w:rPr>
        <w:t xml:space="preserve"> работодателями - операторами персональных данных – с целью предотвращения распространения </w:t>
      </w:r>
      <w:proofErr w:type="spellStart"/>
      <w:r w:rsidRPr="005E5D88">
        <w:rPr>
          <w:b/>
          <w:bCs/>
        </w:rPr>
        <w:t>коронавируса</w:t>
      </w:r>
      <w:proofErr w:type="spellEnd"/>
    </w:p>
    <w:p w:rsidR="005E5D88" w:rsidRPr="005E5D88" w:rsidRDefault="005E5D88" w:rsidP="005E5D88"/>
    <w:p w:rsidR="005E5D88" w:rsidRPr="005E5D88" w:rsidRDefault="005E5D88" w:rsidP="005E5D88">
      <w:r w:rsidRPr="005E5D88">
        <w:drawing>
          <wp:inline distT="0" distB="0" distL="0" distR="0" wp14:anchorId="2E4665F5" wp14:editId="5DC23148">
            <wp:extent cx="2857500" cy="1752600"/>
            <wp:effectExtent l="0" t="0" r="0" b="0"/>
            <wp:docPr id="3" name="Рисунок 3" descr="https://rkn.gov.ru/images/news/image72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kn.gov.ru/images/news/image722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D88" w:rsidRPr="005E5D88" w:rsidRDefault="005E5D88" w:rsidP="005E5D88">
      <w:r w:rsidRPr="005E5D88">
        <w:rPr>
          <w:i/>
          <w:iCs/>
        </w:rPr>
        <w:t xml:space="preserve">В связи с запросами работодателей - операторов персональных данных – о допустимости использования </w:t>
      </w:r>
      <w:proofErr w:type="spellStart"/>
      <w:r w:rsidRPr="005E5D88">
        <w:rPr>
          <w:i/>
          <w:iCs/>
        </w:rPr>
        <w:t>тепловизоров</w:t>
      </w:r>
      <w:proofErr w:type="spellEnd"/>
      <w:r w:rsidRPr="005E5D88">
        <w:rPr>
          <w:i/>
          <w:iCs/>
        </w:rPr>
        <w:t xml:space="preserve"> для измерения температуры работников, посетителей предприятий и организаций, </w:t>
      </w:r>
      <w:proofErr w:type="spellStart"/>
      <w:r w:rsidRPr="005E5D88">
        <w:rPr>
          <w:i/>
          <w:iCs/>
        </w:rPr>
        <w:t>Роскомнадзор</w:t>
      </w:r>
      <w:proofErr w:type="spellEnd"/>
      <w:r w:rsidRPr="005E5D88">
        <w:rPr>
          <w:i/>
          <w:iCs/>
        </w:rPr>
        <w:t xml:space="preserve"> разъясняет.</w:t>
      </w:r>
    </w:p>
    <w:p w:rsidR="005E5D88" w:rsidRPr="005E5D88" w:rsidRDefault="005E5D88" w:rsidP="005E5D88">
      <w:r w:rsidRPr="005E5D88">
        <w:t>Температура тела – это информация о состоянии здоровья и, соответственно, относится к специальной категории персональных данных. Обработка таких данных без согласия субъекта в соответствии с частью 2.3 ст.10 Федерального закона «О персональных данных» допускается, если осуществляется в соответствии с трудовым законодательством.</w:t>
      </w:r>
    </w:p>
    <w:p w:rsidR="005E5D88" w:rsidRPr="005E5D88" w:rsidRDefault="005E5D88" w:rsidP="005E5D88">
      <w:r w:rsidRPr="005E5D88">
        <w:t xml:space="preserve">В </w:t>
      </w:r>
      <w:proofErr w:type="gramStart"/>
      <w:r w:rsidRPr="005E5D88">
        <w:t>соответствии</w:t>
      </w:r>
      <w:proofErr w:type="gramEnd"/>
      <w:r w:rsidRPr="005E5D88">
        <w:t xml:space="preserve"> со ст. 88 ТК РФ, работодатель не вправе запрашивать информацию о состоянии здоровья работника, за исключением данных, свидетельствующих о возможности выполнения работником трудовых функций. Поскольку меры по выявлению заболевания связаны с определением возможности выполнения трудовых функций, согласия работника на измерение температуры не требуется.</w:t>
      </w:r>
    </w:p>
    <w:p w:rsidR="005E5D88" w:rsidRPr="005E5D88" w:rsidRDefault="005E5D88" w:rsidP="005E5D88">
      <w:r w:rsidRPr="005E5D88">
        <w:t>Посетители, не имеющие с организацией трудовых отношений, будут выражать свое согласие на сбор сведений о температуре тела (без идентификации) посредством конклюдентных действий, выражающихся в намерении посетить организацию. При этом при выявлении повышенной температуры посетителя направляют на консультацию к врачу.</w:t>
      </w:r>
    </w:p>
    <w:p w:rsidR="005E5D88" w:rsidRPr="005E5D88" w:rsidRDefault="005E5D88" w:rsidP="005E5D88">
      <w:r w:rsidRPr="005E5D88">
        <w:t>Работники, а также посетители организации должны быть надлежащим образом уведомлены о проведении измерений температуры. С этой целью рекомендуется разместить на входе в организацию соответствующее объявление.</w:t>
      </w:r>
    </w:p>
    <w:p w:rsidR="005E5D88" w:rsidRPr="005E5D88" w:rsidRDefault="005E5D88" w:rsidP="005E5D88">
      <w:r w:rsidRPr="005E5D88">
        <w:t xml:space="preserve">Показатели </w:t>
      </w:r>
      <w:proofErr w:type="spellStart"/>
      <w:r w:rsidRPr="005E5D88">
        <w:t>тепловизора</w:t>
      </w:r>
      <w:proofErr w:type="spellEnd"/>
      <w:r w:rsidRPr="005E5D88">
        <w:t xml:space="preserve"> рекомендуется уничтожать в течение суток после их получения ввиду достижения цели сбора указанных показателей.</w:t>
      </w:r>
    </w:p>
    <w:p w:rsidR="005E5D88" w:rsidRPr="005E5D88" w:rsidRDefault="005E5D88" w:rsidP="005E5D88">
      <w:r w:rsidRPr="005E5D88">
        <w:rPr>
          <w:b/>
          <w:bCs/>
        </w:rPr>
        <w:t xml:space="preserve">(ВНИМАНИЕ: данные разъяснения могут быть скорректированы работодателями с учетом региональных нормативных актов, принятых в связи с угрозой распространения </w:t>
      </w:r>
      <w:proofErr w:type="spellStart"/>
      <w:r w:rsidRPr="005E5D88">
        <w:rPr>
          <w:b/>
          <w:bCs/>
        </w:rPr>
        <w:t>коронавируса</w:t>
      </w:r>
      <w:proofErr w:type="spellEnd"/>
      <w:r w:rsidRPr="005E5D88">
        <w:rPr>
          <w:b/>
          <w:bCs/>
        </w:rPr>
        <w:t>, например, Указа Мэра Москвы № 12-УМ от 5 марта 2020 г.)</w:t>
      </w:r>
    </w:p>
    <w:p w:rsidR="005E5D88" w:rsidRPr="005E5D88" w:rsidRDefault="005E5D88" w:rsidP="005E5D88"/>
    <w:p w:rsidR="00D34F28" w:rsidRDefault="00D34F28">
      <w:bookmarkStart w:id="0" w:name="_GoBack"/>
      <w:bookmarkEnd w:id="0"/>
    </w:p>
    <w:sectPr w:rsidR="00D34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98"/>
    <w:rsid w:val="00194A98"/>
    <w:rsid w:val="005E5D88"/>
    <w:rsid w:val="00D3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2020-04-20T11:23:00Z</dcterms:created>
  <dcterms:modified xsi:type="dcterms:W3CDTF">2020-04-20T11:23:00Z</dcterms:modified>
</cp:coreProperties>
</file>