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6C" w:rsidRPr="00412654" w:rsidRDefault="00E57E6C" w:rsidP="00072E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2654">
        <w:rPr>
          <w:rFonts w:ascii="Times New Roman" w:hAnsi="Times New Roman"/>
          <w:b/>
          <w:bCs/>
          <w:sz w:val="28"/>
          <w:szCs w:val="28"/>
        </w:rPr>
        <w:t>СОВЕТ  НАРОДНЫХ  ДЕПУТАТОВ</w:t>
      </w:r>
    </w:p>
    <w:p w:rsidR="00E57E6C" w:rsidRPr="00412654" w:rsidRDefault="00E57E6C" w:rsidP="00072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МАЛОАЛАБУХСКОГО </w:t>
      </w:r>
      <w:r w:rsidRPr="00412654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E57E6C" w:rsidRPr="00412654" w:rsidRDefault="00E57E6C" w:rsidP="00072E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2654">
        <w:rPr>
          <w:rFonts w:ascii="Times New Roman" w:hAnsi="Times New Roman"/>
          <w:b/>
          <w:bCs/>
          <w:sz w:val="28"/>
          <w:szCs w:val="28"/>
        </w:rPr>
        <w:t xml:space="preserve">ГРИБАНОВСКОГО МУНИЦИПАЛЬНОГО РАЙОНА  </w:t>
      </w:r>
    </w:p>
    <w:p w:rsidR="00E57E6C" w:rsidRPr="00412654" w:rsidRDefault="00E57E6C" w:rsidP="00072E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2654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E57E6C" w:rsidRPr="00412654" w:rsidRDefault="00E57E6C" w:rsidP="00072E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7E6C" w:rsidRPr="008433A3" w:rsidRDefault="00E57E6C" w:rsidP="00072EC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433A3"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E57E6C" w:rsidRPr="00412654" w:rsidRDefault="00E57E6C" w:rsidP="00072EC4">
      <w:pPr>
        <w:spacing w:after="0" w:line="240" w:lineRule="auto"/>
        <w:ind w:right="-185" w:firstLine="360"/>
        <w:rPr>
          <w:rFonts w:ascii="Times New Roman" w:hAnsi="Times New Roman"/>
          <w:color w:val="000000"/>
          <w:spacing w:val="-15"/>
          <w:sz w:val="28"/>
          <w:szCs w:val="28"/>
        </w:rPr>
      </w:pP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287"/>
      </w:tblGrid>
      <w:tr w:rsidR="00E57E6C" w:rsidRPr="00B36CC1" w:rsidTr="0041265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57E6C" w:rsidRPr="00412654" w:rsidRDefault="00E57E6C" w:rsidP="00072E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E6C" w:rsidRPr="008433A3" w:rsidRDefault="00E57E6C" w:rsidP="00072E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3A3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28.03.</w:t>
            </w:r>
            <w:r w:rsidRPr="008433A3">
              <w:rPr>
                <w:rFonts w:ascii="Times New Roman" w:hAnsi="Times New Roman"/>
                <w:bCs/>
                <w:sz w:val="24"/>
                <w:szCs w:val="24"/>
              </w:rPr>
              <w:t xml:space="preserve">2014 года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247</w:t>
            </w:r>
          </w:p>
          <w:p w:rsidR="00E57E6C" w:rsidRPr="008433A3" w:rsidRDefault="00E57E6C" w:rsidP="00072EC4">
            <w:pPr>
              <w:shd w:val="clear" w:color="auto" w:fill="FFFFFF"/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3A3"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Малые Алабухи 1-е</w:t>
            </w:r>
          </w:p>
          <w:p w:rsidR="00E57E6C" w:rsidRPr="00412654" w:rsidRDefault="00E57E6C" w:rsidP="00072E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E6C" w:rsidRPr="00412654" w:rsidRDefault="00E57E6C" w:rsidP="00A61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654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Pr="00B36CC1">
              <w:rPr>
                <w:rFonts w:ascii="Times New Roman" w:hAnsi="Times New Roman"/>
                <w:sz w:val="28"/>
                <w:szCs w:val="28"/>
              </w:rPr>
              <w:t xml:space="preserve">оплате труда выборного должностного лица местного самоуправления  </w:t>
            </w:r>
            <w:r>
              <w:rPr>
                <w:rFonts w:ascii="Times New Roman" w:hAnsi="Times New Roman"/>
                <w:sz w:val="28"/>
                <w:szCs w:val="28"/>
              </w:rPr>
              <w:t>Малоалабухского</w:t>
            </w:r>
            <w:r w:rsidRPr="0041265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Грибановского муниципального района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E57E6C" w:rsidRPr="00412654" w:rsidRDefault="00E57E6C" w:rsidP="00072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7E6C" w:rsidRDefault="00E57E6C" w:rsidP="00072E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DD4D90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DD4D9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DD4D90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DD4D90">
        <w:rPr>
          <w:rFonts w:ascii="Times New Roman" w:hAnsi="Times New Roman"/>
          <w:sz w:val="28"/>
          <w:szCs w:val="28"/>
        </w:rPr>
        <w:t xml:space="preserve"> 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D4D90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 xml:space="preserve">равления в Российской Федерации», </w:t>
      </w:r>
      <w:r w:rsidRPr="00DD4D90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DD4D90">
        <w:rPr>
          <w:rFonts w:ascii="Times New Roman" w:hAnsi="Times New Roman"/>
          <w:sz w:val="28"/>
          <w:szCs w:val="28"/>
        </w:rPr>
        <w:t xml:space="preserve"> Воронежской области от 23.12.2008 </w:t>
      </w:r>
      <w:r>
        <w:rPr>
          <w:rFonts w:ascii="Times New Roman" w:hAnsi="Times New Roman"/>
          <w:sz w:val="28"/>
          <w:szCs w:val="28"/>
        </w:rPr>
        <w:t>№</w:t>
      </w:r>
      <w:r w:rsidRPr="00DD4D90">
        <w:rPr>
          <w:rFonts w:ascii="Times New Roman" w:hAnsi="Times New Roman"/>
          <w:sz w:val="28"/>
          <w:szCs w:val="28"/>
        </w:rPr>
        <w:t xml:space="preserve"> 139-ОЗ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D4D90">
        <w:rPr>
          <w:rFonts w:ascii="Times New Roman" w:hAnsi="Times New Roman"/>
          <w:sz w:val="28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</w:t>
      </w:r>
      <w:r>
        <w:rPr>
          <w:rFonts w:ascii="Times New Roman" w:hAnsi="Times New Roman"/>
          <w:sz w:val="28"/>
          <w:szCs w:val="28"/>
        </w:rPr>
        <w:t>образований Воронежской области», а также в</w:t>
      </w:r>
      <w:r w:rsidRPr="00DD4D90">
        <w:rPr>
          <w:rFonts w:ascii="Times New Roman" w:hAnsi="Times New Roman"/>
          <w:sz w:val="28"/>
          <w:szCs w:val="28"/>
        </w:rPr>
        <w:t xml:space="preserve"> целях приведения нормативных правовых актов органов местного самоуправления </w:t>
      </w:r>
      <w:r>
        <w:rPr>
          <w:rFonts w:ascii="Times New Roman" w:hAnsi="Times New Roman"/>
          <w:sz w:val="28"/>
          <w:szCs w:val="28"/>
        </w:rPr>
        <w:t>Малоалабухского сельского поселения Грибановского муниципального района Воронежской области</w:t>
      </w:r>
      <w:r w:rsidRPr="00DD4D90">
        <w:rPr>
          <w:rFonts w:ascii="Times New Roman" w:hAnsi="Times New Roman"/>
          <w:sz w:val="28"/>
          <w:szCs w:val="28"/>
        </w:rPr>
        <w:t xml:space="preserve"> в соответствие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DD4D90">
        <w:rPr>
          <w:rFonts w:ascii="Times New Roman" w:hAnsi="Times New Roman"/>
          <w:sz w:val="28"/>
          <w:szCs w:val="28"/>
        </w:rPr>
        <w:t>действующ</w:t>
      </w:r>
      <w:r>
        <w:rPr>
          <w:rFonts w:ascii="Times New Roman" w:hAnsi="Times New Roman"/>
          <w:sz w:val="28"/>
          <w:szCs w:val="28"/>
        </w:rPr>
        <w:t>им</w:t>
      </w:r>
      <w:r w:rsidRPr="00DD4D90">
        <w:rPr>
          <w:rFonts w:ascii="Times New Roman" w:hAnsi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/>
          <w:sz w:val="28"/>
          <w:szCs w:val="28"/>
        </w:rPr>
        <w:t>ом</w:t>
      </w:r>
      <w:r w:rsidRPr="00DD4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народных депутатов Малоалабухского сельского поселения Грибановского</w:t>
      </w:r>
      <w:r w:rsidRPr="00726C6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7E6C" w:rsidRPr="00DD4D90" w:rsidRDefault="00E57E6C" w:rsidP="00072E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РЕШИЛ</w:t>
      </w:r>
      <w:r w:rsidRPr="00DD4D90">
        <w:rPr>
          <w:rFonts w:ascii="Times New Roman" w:hAnsi="Times New Roman"/>
          <w:sz w:val="28"/>
          <w:szCs w:val="28"/>
        </w:rPr>
        <w:t>:</w:t>
      </w:r>
    </w:p>
    <w:p w:rsidR="00E57E6C" w:rsidRDefault="00E57E6C" w:rsidP="0007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57E6C" w:rsidRPr="00DD4D90" w:rsidRDefault="00E57E6C" w:rsidP="0007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D4D90">
        <w:rPr>
          <w:rFonts w:ascii="Times New Roman" w:hAnsi="Times New Roman"/>
          <w:sz w:val="28"/>
          <w:szCs w:val="28"/>
        </w:rPr>
        <w:t>1. Утвердить Положение о</w:t>
      </w:r>
      <w:r>
        <w:rPr>
          <w:rFonts w:ascii="Times New Roman" w:hAnsi="Times New Roman"/>
          <w:sz w:val="28"/>
          <w:szCs w:val="28"/>
        </w:rPr>
        <w:t>б оплате труда</w:t>
      </w:r>
      <w:r w:rsidRPr="00DD4D90">
        <w:rPr>
          <w:rFonts w:ascii="Times New Roman" w:hAnsi="Times New Roman"/>
          <w:sz w:val="28"/>
          <w:szCs w:val="28"/>
        </w:rPr>
        <w:t xml:space="preserve"> выборного должностного лица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Малоалабухского  сельского поселения Грибановского </w:t>
      </w:r>
      <w:r w:rsidRPr="00726C69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  <w:r w:rsidRPr="00DD4D90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E57E6C" w:rsidRPr="00610BAA" w:rsidRDefault="00E57E6C" w:rsidP="00610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D4D90"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его </w:t>
      </w:r>
      <w:r w:rsidRPr="00610BAA">
        <w:rPr>
          <w:rFonts w:ascii="Times New Roman" w:hAnsi="Times New Roman"/>
          <w:sz w:val="28"/>
          <w:szCs w:val="28"/>
        </w:rPr>
        <w:t xml:space="preserve">обнародования и распространяет свое действия на правоотношения возникшие </w:t>
      </w:r>
      <w:r w:rsidRPr="00744731">
        <w:rPr>
          <w:rFonts w:ascii="Times New Roman" w:hAnsi="Times New Roman"/>
          <w:sz w:val="28"/>
          <w:szCs w:val="28"/>
        </w:rPr>
        <w:t xml:space="preserve">с 1 </w:t>
      </w:r>
      <w:r>
        <w:rPr>
          <w:rFonts w:ascii="Times New Roman" w:hAnsi="Times New Roman"/>
          <w:sz w:val="28"/>
          <w:szCs w:val="28"/>
        </w:rPr>
        <w:t>апреля</w:t>
      </w:r>
      <w:r w:rsidRPr="00744731">
        <w:rPr>
          <w:rFonts w:ascii="Times New Roman" w:hAnsi="Times New Roman"/>
          <w:sz w:val="28"/>
          <w:szCs w:val="28"/>
        </w:rPr>
        <w:t xml:space="preserve"> 2014 г.</w:t>
      </w:r>
    </w:p>
    <w:p w:rsidR="00E57E6C" w:rsidRPr="00DD4D90" w:rsidRDefault="00E57E6C" w:rsidP="0007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E6C" w:rsidRPr="00DD4D90" w:rsidRDefault="00E57E6C" w:rsidP="0007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D9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 поселения                                              Л.И. Польникова</w:t>
      </w:r>
    </w:p>
    <w:p w:rsidR="00E57E6C" w:rsidRPr="00DD4D90" w:rsidRDefault="00E57E6C" w:rsidP="0007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E6C" w:rsidRPr="00DD4D90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E57E6C" w:rsidRPr="00DD4D90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4D90">
        <w:rPr>
          <w:rFonts w:ascii="Times New Roman" w:hAnsi="Times New Roman"/>
          <w:sz w:val="28"/>
          <w:szCs w:val="28"/>
        </w:rPr>
        <w:t>к решению</w:t>
      </w:r>
    </w:p>
    <w:p w:rsidR="00E57E6C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E57E6C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Малоалабухского сельского поселения </w:t>
      </w:r>
    </w:p>
    <w:p w:rsidR="00E57E6C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Грибановского муниципального района </w:t>
      </w:r>
    </w:p>
    <w:p w:rsidR="00E57E6C" w:rsidRPr="00DD4D90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</w:t>
      </w:r>
    </w:p>
    <w:p w:rsidR="00E57E6C" w:rsidRPr="00DD4D90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D4D9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 28.03.2014 г. </w:t>
      </w:r>
      <w:r w:rsidRPr="00DD4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DD4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247</w:t>
      </w:r>
    </w:p>
    <w:p w:rsidR="00E57E6C" w:rsidRDefault="00E57E6C" w:rsidP="0007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E6C" w:rsidRPr="00072EC4" w:rsidRDefault="00E57E6C" w:rsidP="00072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EC4">
        <w:rPr>
          <w:rFonts w:ascii="Times New Roman" w:hAnsi="Times New Roman"/>
          <w:b/>
          <w:sz w:val="28"/>
          <w:szCs w:val="28"/>
        </w:rPr>
        <w:t xml:space="preserve">Положение об оплате труда выборного должностного лица местного самоуправления </w:t>
      </w:r>
      <w:r>
        <w:rPr>
          <w:rFonts w:ascii="Times New Roman" w:hAnsi="Times New Roman"/>
          <w:b/>
          <w:sz w:val="28"/>
          <w:szCs w:val="28"/>
        </w:rPr>
        <w:t>Малоалабухского</w:t>
      </w:r>
      <w:r w:rsidRPr="00072EC4">
        <w:rPr>
          <w:rFonts w:ascii="Times New Roman" w:hAnsi="Times New Roman"/>
          <w:b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E57E6C" w:rsidRDefault="00E57E6C" w:rsidP="0007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E6C" w:rsidRPr="00DD4D90" w:rsidRDefault="00E57E6C" w:rsidP="00072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4D90">
        <w:rPr>
          <w:rFonts w:ascii="Times New Roman" w:hAnsi="Times New Roman"/>
          <w:sz w:val="28"/>
          <w:szCs w:val="28"/>
        </w:rPr>
        <w:t>1. Общие положения</w:t>
      </w:r>
    </w:p>
    <w:p w:rsidR="00E57E6C" w:rsidRDefault="00E57E6C" w:rsidP="00072E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7E6C" w:rsidRPr="00DD4D90" w:rsidRDefault="00E57E6C" w:rsidP="00072E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D90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Pr="00337279">
        <w:rPr>
          <w:rFonts w:ascii="Times New Roman" w:hAnsi="Times New Roman"/>
          <w:sz w:val="28"/>
          <w:szCs w:val="28"/>
        </w:rPr>
        <w:t xml:space="preserve">об оплате труда выборного должностного лица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Малоалабухского сельского поселения Грибановского </w:t>
      </w:r>
      <w:r w:rsidRPr="00726C69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D90">
        <w:rPr>
          <w:rFonts w:ascii="Times New Roman" w:hAnsi="Times New Roman"/>
          <w:sz w:val="28"/>
          <w:szCs w:val="28"/>
        </w:rPr>
        <w:t>определяет размеры и условия выплаты ежемеся</w:t>
      </w:r>
      <w:r>
        <w:rPr>
          <w:rFonts w:ascii="Times New Roman" w:hAnsi="Times New Roman"/>
          <w:sz w:val="28"/>
          <w:szCs w:val="28"/>
        </w:rPr>
        <w:t xml:space="preserve">чного денежного вознаграждения, </w:t>
      </w:r>
      <w:r w:rsidRPr="00DD4D90">
        <w:rPr>
          <w:rFonts w:ascii="Times New Roman" w:hAnsi="Times New Roman"/>
          <w:sz w:val="28"/>
          <w:szCs w:val="28"/>
        </w:rPr>
        <w:t xml:space="preserve">а также определяет порядок осуществления </w:t>
      </w:r>
      <w:r>
        <w:rPr>
          <w:rFonts w:ascii="Times New Roman" w:hAnsi="Times New Roman"/>
          <w:sz w:val="28"/>
          <w:szCs w:val="28"/>
        </w:rPr>
        <w:t xml:space="preserve">ежемесячных и </w:t>
      </w:r>
      <w:r w:rsidRPr="00DD4D90">
        <w:rPr>
          <w:rFonts w:ascii="Times New Roman" w:hAnsi="Times New Roman"/>
          <w:sz w:val="28"/>
          <w:szCs w:val="28"/>
        </w:rPr>
        <w:t xml:space="preserve">иных дополнительных выплат </w:t>
      </w:r>
      <w:r w:rsidRPr="00A13CAA">
        <w:rPr>
          <w:rFonts w:ascii="Times New Roman" w:hAnsi="Times New Roman"/>
          <w:sz w:val="28"/>
          <w:szCs w:val="28"/>
        </w:rPr>
        <w:t>выборно</w:t>
      </w:r>
      <w:r>
        <w:rPr>
          <w:rFonts w:ascii="Times New Roman" w:hAnsi="Times New Roman"/>
          <w:sz w:val="28"/>
          <w:szCs w:val="28"/>
        </w:rPr>
        <w:t>му</w:t>
      </w:r>
      <w:r w:rsidRPr="00A13CAA">
        <w:rPr>
          <w:rFonts w:ascii="Times New Roman" w:hAnsi="Times New Roman"/>
          <w:sz w:val="28"/>
          <w:szCs w:val="28"/>
        </w:rPr>
        <w:t xml:space="preserve"> должностно</w:t>
      </w:r>
      <w:r>
        <w:rPr>
          <w:rFonts w:ascii="Times New Roman" w:hAnsi="Times New Roman"/>
          <w:sz w:val="28"/>
          <w:szCs w:val="28"/>
        </w:rPr>
        <w:t>му</w:t>
      </w:r>
      <w:r w:rsidRPr="00A13CAA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у</w:t>
      </w:r>
      <w:r w:rsidRPr="00A13CAA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Малоалабухского сельского поселения Грибановского </w:t>
      </w:r>
      <w:r w:rsidRPr="00726C69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>, осуществляющим свою деятельность на постоянной основе (</w:t>
      </w:r>
      <w:r w:rsidRPr="00DE1E77">
        <w:rPr>
          <w:rFonts w:ascii="Times New Roman" w:hAnsi="Times New Roman"/>
          <w:sz w:val="28"/>
          <w:szCs w:val="28"/>
        </w:rPr>
        <w:t>далее – лицо, замещающее муниципальную должность)</w:t>
      </w:r>
      <w:r>
        <w:rPr>
          <w:rFonts w:ascii="Times New Roman" w:hAnsi="Times New Roman"/>
          <w:sz w:val="28"/>
          <w:szCs w:val="28"/>
        </w:rPr>
        <w:t>.</w:t>
      </w:r>
    </w:p>
    <w:p w:rsidR="00E57E6C" w:rsidRDefault="00E57E6C" w:rsidP="00072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E6C" w:rsidRPr="00DD4D90" w:rsidRDefault="00E57E6C" w:rsidP="00072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4D90">
        <w:rPr>
          <w:rFonts w:ascii="Times New Roman" w:hAnsi="Times New Roman"/>
          <w:sz w:val="28"/>
          <w:szCs w:val="28"/>
        </w:rPr>
        <w:t>2. Ежемесячное денежное вознаграждение</w:t>
      </w:r>
    </w:p>
    <w:p w:rsidR="00E57E6C" w:rsidRDefault="00E57E6C" w:rsidP="0007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E6C" w:rsidRPr="004F4073" w:rsidRDefault="00E57E6C" w:rsidP="0007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D4D90">
        <w:rPr>
          <w:rFonts w:ascii="Times New Roman" w:hAnsi="Times New Roman"/>
          <w:sz w:val="28"/>
          <w:szCs w:val="28"/>
        </w:rPr>
        <w:t xml:space="preserve">2.1. </w:t>
      </w:r>
      <w:r w:rsidRPr="004F4073">
        <w:rPr>
          <w:rFonts w:ascii="Times New Roman" w:hAnsi="Times New Roman"/>
          <w:sz w:val="28"/>
          <w:szCs w:val="28"/>
        </w:rPr>
        <w:t>Лицу, замещающему муниципальную должность, выплачивается ежемесячное денежное вознаграждение за счет средств местного бюджета.</w:t>
      </w:r>
    </w:p>
    <w:p w:rsidR="00E57E6C" w:rsidRDefault="00E57E6C" w:rsidP="0007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F407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4F4073">
        <w:rPr>
          <w:rFonts w:ascii="Times New Roman" w:hAnsi="Times New Roman"/>
          <w:sz w:val="28"/>
          <w:szCs w:val="28"/>
        </w:rPr>
        <w:t xml:space="preserve"> Ежемесячное денежное вознаграждение лица, замещающего муниципальную должность, состоит из должностного</w:t>
      </w:r>
      <w:r>
        <w:rPr>
          <w:rFonts w:ascii="Times New Roman" w:hAnsi="Times New Roman"/>
          <w:sz w:val="28"/>
          <w:szCs w:val="28"/>
        </w:rPr>
        <w:t xml:space="preserve"> оклада по замещаемой должности </w:t>
      </w:r>
      <w:r w:rsidRPr="004F4073">
        <w:rPr>
          <w:rFonts w:ascii="Times New Roman" w:hAnsi="Times New Roman"/>
          <w:sz w:val="28"/>
          <w:szCs w:val="28"/>
        </w:rPr>
        <w:t>и надбавок к должностному окладу.</w:t>
      </w:r>
    </w:p>
    <w:p w:rsidR="00E57E6C" w:rsidRDefault="00E57E6C" w:rsidP="0007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2.3. Конкретные размеры должностного оклада по замещаемой должности устанавливаются согласно </w:t>
      </w:r>
      <w:r w:rsidRPr="00C10BE4">
        <w:rPr>
          <w:rFonts w:ascii="Times New Roman" w:hAnsi="Times New Roman"/>
          <w:sz w:val="28"/>
          <w:szCs w:val="28"/>
        </w:rPr>
        <w:t>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BE4">
        <w:rPr>
          <w:rFonts w:ascii="Times New Roman" w:hAnsi="Times New Roman"/>
          <w:sz w:val="28"/>
          <w:szCs w:val="28"/>
        </w:rPr>
        <w:t>1 к настоящему Положению</w:t>
      </w:r>
      <w:r>
        <w:rPr>
          <w:rFonts w:ascii="Times New Roman" w:hAnsi="Times New Roman"/>
          <w:sz w:val="28"/>
          <w:szCs w:val="28"/>
        </w:rPr>
        <w:t>.</w:t>
      </w:r>
    </w:p>
    <w:p w:rsidR="00E57E6C" w:rsidRPr="00A85F95" w:rsidRDefault="00E57E6C" w:rsidP="0007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2.4.</w:t>
      </w:r>
      <w:r w:rsidRPr="00A85F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A85F95">
        <w:rPr>
          <w:rFonts w:ascii="Times New Roman" w:hAnsi="Times New Roman"/>
          <w:sz w:val="28"/>
          <w:szCs w:val="28"/>
        </w:rPr>
        <w:t>Лицу, замещающему муниципальную должность, устанавливаются следующие виды надбавок:</w:t>
      </w:r>
    </w:p>
    <w:p w:rsidR="00E57E6C" w:rsidRDefault="00E57E6C" w:rsidP="0007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85F95">
        <w:rPr>
          <w:rFonts w:ascii="Times New Roman" w:hAnsi="Times New Roman"/>
          <w:sz w:val="28"/>
          <w:szCs w:val="28"/>
        </w:rPr>
        <w:t>1)</w:t>
      </w:r>
      <w:r w:rsidRPr="00A85F95">
        <w:rPr>
          <w:rFonts w:ascii="Times New Roman" w:hAnsi="Times New Roman"/>
          <w:sz w:val="28"/>
          <w:szCs w:val="28"/>
        </w:rPr>
        <w:tab/>
        <w:t>ежемесячная надбавка к должностному окладу за выслугу лет замещения муниципальной должности</w:t>
      </w:r>
      <w:r>
        <w:rPr>
          <w:rFonts w:ascii="Times New Roman" w:hAnsi="Times New Roman"/>
          <w:sz w:val="28"/>
          <w:szCs w:val="28"/>
        </w:rPr>
        <w:t>, которая устанавливается в размерах от должностного оклада:</w:t>
      </w:r>
    </w:p>
    <w:p w:rsidR="00E57E6C" w:rsidRPr="00A85F95" w:rsidRDefault="00E57E6C" w:rsidP="0007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85F95">
        <w:rPr>
          <w:rFonts w:ascii="Times New Roman" w:hAnsi="Times New Roman"/>
          <w:sz w:val="28"/>
          <w:szCs w:val="28"/>
        </w:rPr>
        <w:t xml:space="preserve">при стаже </w:t>
      </w:r>
      <w:r>
        <w:rPr>
          <w:rFonts w:ascii="Times New Roman" w:hAnsi="Times New Roman"/>
          <w:sz w:val="28"/>
          <w:szCs w:val="28"/>
        </w:rPr>
        <w:t>замещения муниципальной должности</w:t>
      </w:r>
      <w:r w:rsidRPr="00A85F95">
        <w:rPr>
          <w:rFonts w:ascii="Times New Roman" w:hAnsi="Times New Roman"/>
          <w:sz w:val="28"/>
          <w:szCs w:val="28"/>
        </w:rPr>
        <w:t xml:space="preserve">                    в процентах</w:t>
      </w:r>
    </w:p>
    <w:p w:rsidR="00E57E6C" w:rsidRPr="00A85F95" w:rsidRDefault="00E57E6C" w:rsidP="0007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F95">
        <w:rPr>
          <w:rFonts w:ascii="Times New Roman" w:hAnsi="Times New Roman"/>
          <w:sz w:val="28"/>
          <w:szCs w:val="28"/>
        </w:rPr>
        <w:t xml:space="preserve">от 1 года до 5 лет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A85F95">
        <w:rPr>
          <w:rFonts w:ascii="Times New Roman" w:hAnsi="Times New Roman"/>
          <w:sz w:val="28"/>
          <w:szCs w:val="28"/>
        </w:rPr>
        <w:t xml:space="preserve"> 10</w:t>
      </w:r>
    </w:p>
    <w:p w:rsidR="00E57E6C" w:rsidRPr="00A85F95" w:rsidRDefault="00E57E6C" w:rsidP="0007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F95">
        <w:rPr>
          <w:rFonts w:ascii="Times New Roman" w:hAnsi="Times New Roman"/>
          <w:sz w:val="28"/>
          <w:szCs w:val="28"/>
        </w:rPr>
        <w:t xml:space="preserve">от 5 до 10 лет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A85F95">
        <w:rPr>
          <w:rFonts w:ascii="Times New Roman" w:hAnsi="Times New Roman"/>
          <w:sz w:val="28"/>
          <w:szCs w:val="28"/>
        </w:rPr>
        <w:t>15</w:t>
      </w:r>
    </w:p>
    <w:p w:rsidR="00E57E6C" w:rsidRPr="00A85F95" w:rsidRDefault="00E57E6C" w:rsidP="0007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F95">
        <w:rPr>
          <w:rFonts w:ascii="Times New Roman" w:hAnsi="Times New Roman"/>
          <w:sz w:val="28"/>
          <w:szCs w:val="28"/>
        </w:rPr>
        <w:t xml:space="preserve">от 10 до 15 лет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A85F95">
        <w:rPr>
          <w:rFonts w:ascii="Times New Roman" w:hAnsi="Times New Roman"/>
          <w:sz w:val="28"/>
          <w:szCs w:val="28"/>
        </w:rPr>
        <w:t xml:space="preserve">   20</w:t>
      </w:r>
    </w:p>
    <w:p w:rsidR="00E57E6C" w:rsidRPr="00A85F95" w:rsidRDefault="00E57E6C" w:rsidP="0007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F95">
        <w:rPr>
          <w:rFonts w:ascii="Times New Roman" w:hAnsi="Times New Roman"/>
          <w:sz w:val="28"/>
          <w:szCs w:val="28"/>
        </w:rPr>
        <w:t xml:space="preserve">свыше 15 лет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A85F95">
        <w:rPr>
          <w:rFonts w:ascii="Times New Roman" w:hAnsi="Times New Roman"/>
          <w:sz w:val="28"/>
          <w:szCs w:val="28"/>
        </w:rPr>
        <w:t xml:space="preserve">30;  </w:t>
      </w:r>
    </w:p>
    <w:p w:rsidR="00E57E6C" w:rsidRPr="00A85F95" w:rsidRDefault="00E57E6C" w:rsidP="0007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85F95">
        <w:rPr>
          <w:rFonts w:ascii="Times New Roman" w:hAnsi="Times New Roman"/>
          <w:sz w:val="28"/>
          <w:szCs w:val="28"/>
        </w:rPr>
        <w:t>2)</w:t>
      </w:r>
      <w:r w:rsidRPr="00A85F95">
        <w:rPr>
          <w:rFonts w:ascii="Times New Roman" w:hAnsi="Times New Roman"/>
          <w:sz w:val="28"/>
          <w:szCs w:val="28"/>
        </w:rPr>
        <w:tab/>
        <w:t>ежемесячная надбавка к должностному окладу за особые условия труда (сложность, напряженность, специальный режим работы)</w:t>
      </w:r>
      <w:r>
        <w:rPr>
          <w:rFonts w:ascii="Times New Roman" w:hAnsi="Times New Roman"/>
          <w:sz w:val="28"/>
          <w:szCs w:val="28"/>
        </w:rPr>
        <w:t xml:space="preserve"> согласно приложению № 2 к настоящему Положению</w:t>
      </w:r>
      <w:r w:rsidRPr="00A85F95">
        <w:rPr>
          <w:rFonts w:ascii="Times New Roman" w:hAnsi="Times New Roman"/>
          <w:sz w:val="28"/>
          <w:szCs w:val="28"/>
        </w:rPr>
        <w:t>;</w:t>
      </w:r>
    </w:p>
    <w:p w:rsidR="00E57E6C" w:rsidRPr="00A85F95" w:rsidRDefault="00E57E6C" w:rsidP="0007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85F95">
        <w:rPr>
          <w:rFonts w:ascii="Times New Roman" w:hAnsi="Times New Roman"/>
          <w:sz w:val="28"/>
          <w:szCs w:val="28"/>
        </w:rPr>
        <w:t>3)</w:t>
      </w:r>
      <w:r w:rsidRPr="00A85F95">
        <w:rPr>
          <w:rFonts w:ascii="Times New Roman" w:hAnsi="Times New Roman"/>
          <w:sz w:val="28"/>
          <w:szCs w:val="28"/>
        </w:rPr>
        <w:tab/>
        <w:t>ежемесячная надбавка к должностному окладу гражданам, допущенным к государственной тайне на постоянной основе, устанавливаемая законом Воронежской области в размерах и в порядке, определяемых федеральным законодательством;</w:t>
      </w:r>
    </w:p>
    <w:p w:rsidR="00E57E6C" w:rsidRPr="00A85F95" w:rsidRDefault="00E57E6C" w:rsidP="0007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85F95">
        <w:rPr>
          <w:rFonts w:ascii="Times New Roman" w:hAnsi="Times New Roman"/>
          <w:sz w:val="28"/>
          <w:szCs w:val="28"/>
        </w:rPr>
        <w:t>4)</w:t>
      </w:r>
      <w:r w:rsidRPr="00A85F95">
        <w:rPr>
          <w:rFonts w:ascii="Times New Roman" w:hAnsi="Times New Roman"/>
          <w:sz w:val="28"/>
          <w:szCs w:val="28"/>
        </w:rPr>
        <w:tab/>
        <w:t>ежемесячная надбавка к должностному окладу за Почетное звание Российской Федерации</w:t>
      </w:r>
      <w:r>
        <w:rPr>
          <w:rFonts w:ascii="Times New Roman" w:hAnsi="Times New Roman"/>
          <w:sz w:val="28"/>
          <w:szCs w:val="28"/>
        </w:rPr>
        <w:t xml:space="preserve"> в размере 15 процентов должностного оклада</w:t>
      </w:r>
      <w:r w:rsidRPr="00A85F95">
        <w:rPr>
          <w:rFonts w:ascii="Times New Roman" w:hAnsi="Times New Roman"/>
          <w:sz w:val="28"/>
          <w:szCs w:val="28"/>
        </w:rPr>
        <w:t>;</w:t>
      </w:r>
    </w:p>
    <w:p w:rsidR="00E57E6C" w:rsidRDefault="00E57E6C" w:rsidP="0007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85F95">
        <w:rPr>
          <w:rFonts w:ascii="Times New Roman" w:hAnsi="Times New Roman"/>
          <w:sz w:val="28"/>
          <w:szCs w:val="28"/>
        </w:rPr>
        <w:t>5)</w:t>
      </w:r>
      <w:r w:rsidRPr="00A85F95">
        <w:rPr>
          <w:rFonts w:ascii="Times New Roman" w:hAnsi="Times New Roman"/>
          <w:sz w:val="28"/>
          <w:szCs w:val="28"/>
        </w:rPr>
        <w:tab/>
        <w:t>ежемесячная надбавка к должностному окладу за ученую степень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85F95">
        <w:rPr>
          <w:rFonts w:ascii="Times New Roman" w:hAnsi="Times New Roman"/>
          <w:sz w:val="28"/>
          <w:szCs w:val="28"/>
        </w:rPr>
        <w:t>кандидата наук - в размере 10 процентов должностного оклада; доктора наук - в размере 15 процентов должностного оклада</w:t>
      </w:r>
      <w:r>
        <w:rPr>
          <w:rFonts w:ascii="Times New Roman" w:hAnsi="Times New Roman"/>
          <w:sz w:val="28"/>
          <w:szCs w:val="28"/>
        </w:rPr>
        <w:t>.</w:t>
      </w:r>
    </w:p>
    <w:p w:rsidR="00E57E6C" w:rsidRPr="00DD4D90" w:rsidRDefault="00E57E6C" w:rsidP="0007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D4D9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DD4D90">
        <w:rPr>
          <w:rFonts w:ascii="Times New Roman" w:hAnsi="Times New Roman"/>
          <w:sz w:val="28"/>
          <w:szCs w:val="28"/>
        </w:rPr>
        <w:t xml:space="preserve">. Увеличение (индексация) </w:t>
      </w:r>
      <w:r>
        <w:rPr>
          <w:rFonts w:ascii="Times New Roman" w:hAnsi="Times New Roman"/>
          <w:sz w:val="28"/>
          <w:szCs w:val="28"/>
        </w:rPr>
        <w:t xml:space="preserve">должностных окладов </w:t>
      </w:r>
      <w:r w:rsidRPr="00DD4D90">
        <w:rPr>
          <w:rFonts w:ascii="Times New Roman" w:hAnsi="Times New Roman"/>
          <w:sz w:val="28"/>
          <w:szCs w:val="28"/>
        </w:rPr>
        <w:t xml:space="preserve">лиц, замещающих муниципальные должности, производится в размерах и в сроки, предусмотренные для муниципальных служащих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Малоалабухского сельского поселения Грибановского </w:t>
      </w:r>
      <w:r w:rsidRPr="00971084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  <w:r w:rsidRPr="00DD4D90">
        <w:rPr>
          <w:rFonts w:ascii="Times New Roman" w:hAnsi="Times New Roman"/>
          <w:sz w:val="28"/>
          <w:szCs w:val="28"/>
        </w:rPr>
        <w:t>.</w:t>
      </w:r>
    </w:p>
    <w:p w:rsidR="00E57E6C" w:rsidRDefault="00E57E6C" w:rsidP="00072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E6C" w:rsidRPr="00971084" w:rsidRDefault="00E57E6C" w:rsidP="00072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084">
        <w:rPr>
          <w:rFonts w:ascii="Times New Roman" w:hAnsi="Times New Roman"/>
          <w:sz w:val="28"/>
          <w:szCs w:val="28"/>
        </w:rPr>
        <w:t>3. Ежемесячное денежное поощрение</w:t>
      </w:r>
    </w:p>
    <w:p w:rsidR="00E57E6C" w:rsidRDefault="00E57E6C" w:rsidP="0007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57E6C" w:rsidRPr="00971084" w:rsidRDefault="00E57E6C" w:rsidP="0007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71084">
        <w:rPr>
          <w:rFonts w:ascii="Times New Roman" w:hAnsi="Times New Roman"/>
          <w:sz w:val="28"/>
          <w:szCs w:val="28"/>
        </w:rPr>
        <w:t>3.1. Лицам, замещающим муниципальные должности, выплачивается ежемесячное денежное поощрение, конкретный размер которого устанавливается в зависимости от замещаемой муниципальной должности согласно приложению № 3 к настоящему Положению.</w:t>
      </w:r>
    </w:p>
    <w:p w:rsidR="00E57E6C" w:rsidRPr="00971084" w:rsidRDefault="00E57E6C" w:rsidP="0007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71084">
        <w:rPr>
          <w:rFonts w:ascii="Times New Roman" w:hAnsi="Times New Roman"/>
          <w:sz w:val="28"/>
          <w:szCs w:val="28"/>
        </w:rPr>
        <w:t>3.2. Ежемесячное денежное поощрение выплачивается за фактически отработанное время в расчетном периоде.</w:t>
      </w:r>
    </w:p>
    <w:p w:rsidR="00E57E6C" w:rsidRPr="00E622E1" w:rsidRDefault="00E57E6C" w:rsidP="00CF1F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2E1">
        <w:rPr>
          <w:rFonts w:ascii="Times New Roman" w:hAnsi="Times New Roman" w:cs="Times New Roman"/>
          <w:sz w:val="28"/>
          <w:szCs w:val="28"/>
        </w:rPr>
        <w:t>Время нахождения в основном отпуске и дополнительных отпусках включается в расчетный период для выплаты ежемесячного денежного поощрения.</w:t>
      </w:r>
    </w:p>
    <w:p w:rsidR="00E57E6C" w:rsidRPr="00971084" w:rsidRDefault="00E57E6C" w:rsidP="0007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E6C" w:rsidRPr="00971084" w:rsidRDefault="00E57E6C" w:rsidP="00072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084">
        <w:rPr>
          <w:rFonts w:ascii="Times New Roman" w:hAnsi="Times New Roman"/>
          <w:sz w:val="28"/>
          <w:szCs w:val="28"/>
        </w:rPr>
        <w:t>4. Материальная помощь и единовременная выплата</w:t>
      </w:r>
    </w:p>
    <w:p w:rsidR="00E57E6C" w:rsidRPr="00971084" w:rsidRDefault="00E57E6C" w:rsidP="00072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084">
        <w:rPr>
          <w:rFonts w:ascii="Times New Roman" w:hAnsi="Times New Roman"/>
          <w:sz w:val="28"/>
          <w:szCs w:val="28"/>
        </w:rPr>
        <w:t>при предоставлении ежегодного оплачиваемого отпуска</w:t>
      </w:r>
    </w:p>
    <w:p w:rsidR="00E57E6C" w:rsidRPr="00971084" w:rsidRDefault="00E57E6C" w:rsidP="0007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71084">
        <w:rPr>
          <w:rFonts w:ascii="Times New Roman" w:hAnsi="Times New Roman"/>
          <w:sz w:val="28"/>
          <w:szCs w:val="28"/>
        </w:rPr>
        <w:t xml:space="preserve">4.1. Лицу, замещающему муниципальную должность, один раз в год производится единовременная выплата при предоставлении ежегодного оплачиваемого отпуска в размере двух ежемесячных денежных вознаграждений и материальная помощь в размере одного ежемесячного денежного вознаграждения в порядке, предусмотренном для лиц, замещающих должности муниципальной службы </w:t>
      </w:r>
      <w:r>
        <w:rPr>
          <w:rFonts w:ascii="Times New Roman" w:hAnsi="Times New Roman"/>
          <w:sz w:val="28"/>
          <w:szCs w:val="28"/>
        </w:rPr>
        <w:t xml:space="preserve">Малоалабухского сельского поселения Грибановского </w:t>
      </w:r>
      <w:r w:rsidRPr="005D0EE3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  <w:r w:rsidRPr="00971084">
        <w:rPr>
          <w:rFonts w:ascii="Times New Roman" w:hAnsi="Times New Roman"/>
          <w:sz w:val="28"/>
          <w:szCs w:val="28"/>
        </w:rPr>
        <w:t>.</w:t>
      </w:r>
    </w:p>
    <w:p w:rsidR="00E57E6C" w:rsidRPr="00E622E1" w:rsidRDefault="00E57E6C" w:rsidP="00AD5E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2E1">
        <w:rPr>
          <w:rFonts w:ascii="Times New Roman" w:hAnsi="Times New Roman" w:cs="Times New Roman"/>
          <w:sz w:val="28"/>
          <w:szCs w:val="28"/>
        </w:rPr>
        <w:t>Лица, не отработавшие полного календарного года, имеют право на указанную выплату в размере пропорционально отработанному в этом году времени.</w:t>
      </w:r>
    </w:p>
    <w:p w:rsidR="00E57E6C" w:rsidRPr="00E622E1" w:rsidRDefault="00E57E6C" w:rsidP="00AD5E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2E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22E1">
        <w:rPr>
          <w:rFonts w:ascii="Times New Roman" w:hAnsi="Times New Roman" w:cs="Times New Roman"/>
          <w:sz w:val="28"/>
          <w:szCs w:val="28"/>
        </w:rPr>
        <w:t>. При прекращении полномочий лиц, замещающих выборные муниципальные должности, материальная помощь и единовременная выплата при предоставлении ежегодного оплачиваемого отпуска выплачивается пропорционально отработанному времени в текущем году из расчета 1/12 годового их размера за каждый полный месяц работы.</w:t>
      </w:r>
    </w:p>
    <w:p w:rsidR="00E57E6C" w:rsidRPr="00E622E1" w:rsidRDefault="00E57E6C" w:rsidP="00AD5E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2E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22E1">
        <w:rPr>
          <w:rFonts w:ascii="Times New Roman" w:hAnsi="Times New Roman" w:cs="Times New Roman"/>
          <w:sz w:val="28"/>
          <w:szCs w:val="28"/>
        </w:rPr>
        <w:t>. За счет средств экономии по фонду оплаты труда лицам, замещающим выборные муниципальные должности, может быть оказана дополнительная материальная помощь в связи с юбилейными датами и в иных особых случаях.</w:t>
      </w:r>
    </w:p>
    <w:p w:rsidR="00E57E6C" w:rsidRPr="00E622E1" w:rsidRDefault="00E57E6C" w:rsidP="00AD5E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2E1">
        <w:rPr>
          <w:rFonts w:ascii="Times New Roman" w:hAnsi="Times New Roman" w:cs="Times New Roman"/>
          <w:sz w:val="28"/>
          <w:szCs w:val="28"/>
        </w:rPr>
        <w:t>Дополнительная материальная помощь не включается в денежное вознаграждение лиц, замещающих выборные муниципальные должности органов местного самоуправления.</w:t>
      </w:r>
    </w:p>
    <w:p w:rsidR="00E57E6C" w:rsidRPr="00E622E1" w:rsidRDefault="00E57E6C" w:rsidP="0007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E6C" w:rsidRPr="00E622E1" w:rsidRDefault="00E57E6C" w:rsidP="00CF1F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22E1">
        <w:rPr>
          <w:rFonts w:ascii="Times New Roman" w:hAnsi="Times New Roman" w:cs="Times New Roman"/>
          <w:sz w:val="28"/>
          <w:szCs w:val="28"/>
        </w:rPr>
        <w:t>5. Премирование за выполнение особо важных и сложных заданий</w:t>
      </w:r>
    </w:p>
    <w:p w:rsidR="00E57E6C" w:rsidRPr="00317635" w:rsidRDefault="00E57E6C" w:rsidP="00CF1F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7E6C" w:rsidRPr="00E622E1" w:rsidRDefault="00E57E6C" w:rsidP="00CF1FD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22E1">
        <w:rPr>
          <w:rFonts w:ascii="Times New Roman" w:hAnsi="Times New Roman" w:cs="Times New Roman"/>
          <w:sz w:val="28"/>
          <w:szCs w:val="28"/>
        </w:rPr>
        <w:t xml:space="preserve">5.1. Премирование лица, замещающего выборную муниципальную должность, производится за выполнение особо важных и сложных заданий, связанных с реализацией задач, возложенных на указанное лицо и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Малоалабухского</w:t>
      </w:r>
      <w:r w:rsidRPr="00E622E1">
        <w:rPr>
          <w:rFonts w:ascii="Times New Roman" w:hAnsi="Times New Roman" w:cs="Times New Roman"/>
          <w:sz w:val="28"/>
          <w:szCs w:val="28"/>
        </w:rPr>
        <w:t xml:space="preserve"> сельского поселения Уставом </w:t>
      </w:r>
      <w:r>
        <w:rPr>
          <w:rFonts w:ascii="Times New Roman" w:hAnsi="Times New Roman" w:cs="Times New Roman"/>
          <w:sz w:val="28"/>
          <w:szCs w:val="28"/>
        </w:rPr>
        <w:t>Малоалабухского</w:t>
      </w:r>
      <w:r w:rsidRPr="00E622E1">
        <w:rPr>
          <w:rFonts w:ascii="Times New Roman" w:hAnsi="Times New Roman" w:cs="Times New Roman"/>
          <w:sz w:val="28"/>
          <w:szCs w:val="28"/>
        </w:rPr>
        <w:t xml:space="preserve">  сельского поселения, иными нормативными правовыми актами.</w:t>
      </w:r>
    </w:p>
    <w:p w:rsidR="00E57E6C" w:rsidRPr="00E622E1" w:rsidRDefault="00E57E6C" w:rsidP="00CF1FD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22E1">
        <w:rPr>
          <w:rFonts w:ascii="Times New Roman" w:hAnsi="Times New Roman" w:cs="Times New Roman"/>
          <w:sz w:val="28"/>
          <w:szCs w:val="28"/>
        </w:rPr>
        <w:t>5.2. Премирование производится в пределах средств фонда оплаты труда.</w:t>
      </w:r>
    </w:p>
    <w:p w:rsidR="00E57E6C" w:rsidRPr="00317635" w:rsidRDefault="00E57E6C" w:rsidP="00CF1FD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22E1">
        <w:rPr>
          <w:rFonts w:ascii="Times New Roman" w:hAnsi="Times New Roman" w:cs="Times New Roman"/>
          <w:sz w:val="28"/>
          <w:szCs w:val="28"/>
        </w:rPr>
        <w:t xml:space="preserve">5.3. Решение о премировании, в том числе решение о конкретном размере премии лица, замещающего выборную муниципальную должность, принимается Советом народных депутатов </w:t>
      </w:r>
      <w:r>
        <w:rPr>
          <w:rFonts w:ascii="Times New Roman" w:hAnsi="Times New Roman" w:cs="Times New Roman"/>
          <w:sz w:val="28"/>
          <w:szCs w:val="28"/>
        </w:rPr>
        <w:t>Малоалабухского</w:t>
      </w:r>
      <w:r w:rsidRPr="00E622E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57E6C" w:rsidRPr="00317635" w:rsidRDefault="00E57E6C" w:rsidP="00CF1F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E6C" w:rsidRPr="00DD4D90" w:rsidRDefault="00E57E6C" w:rsidP="00072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4D90">
        <w:rPr>
          <w:rFonts w:ascii="Times New Roman" w:hAnsi="Times New Roman"/>
          <w:sz w:val="28"/>
          <w:szCs w:val="28"/>
        </w:rPr>
        <w:t>5. Формирование фонда оплаты труда лиц,</w:t>
      </w:r>
    </w:p>
    <w:p w:rsidR="00E57E6C" w:rsidRPr="00DD4D90" w:rsidRDefault="00E57E6C" w:rsidP="00072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4D90">
        <w:rPr>
          <w:rFonts w:ascii="Times New Roman" w:hAnsi="Times New Roman"/>
          <w:sz w:val="28"/>
          <w:szCs w:val="28"/>
        </w:rPr>
        <w:t xml:space="preserve">замещающих муниципальные должности </w:t>
      </w:r>
    </w:p>
    <w:p w:rsidR="00E57E6C" w:rsidRPr="00DD4D90" w:rsidRDefault="00E57E6C" w:rsidP="0007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E6C" w:rsidRPr="00317635" w:rsidRDefault="00E57E6C" w:rsidP="003176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D90">
        <w:rPr>
          <w:rFonts w:ascii="Times New Roman" w:hAnsi="Times New Roman" w:cs="Times New Roman"/>
          <w:sz w:val="28"/>
          <w:szCs w:val="28"/>
        </w:rPr>
        <w:t>Фонд оплаты труда лиц, замещающих муниципальные должности, формируется за счет средств, направляемых для выплаты ежемесячного денежного вознаграждения, ежемесячного денежного поощрения, единовременной выплаты при предоставлении отпуска, материальной помощи</w:t>
      </w:r>
      <w:r w:rsidRPr="00E622E1">
        <w:rPr>
          <w:rFonts w:ascii="Times New Roman" w:hAnsi="Times New Roman" w:cs="Times New Roman"/>
          <w:sz w:val="28"/>
          <w:szCs w:val="28"/>
        </w:rPr>
        <w:t>, премии за выполнение особо важных и сложных заданий.</w:t>
      </w:r>
    </w:p>
    <w:p w:rsidR="00E57E6C" w:rsidRPr="00317635" w:rsidRDefault="00E57E6C" w:rsidP="00072E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E6C" w:rsidRDefault="00E57E6C" w:rsidP="001D6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 к</w:t>
      </w:r>
    </w:p>
    <w:p w:rsidR="00E57E6C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40B2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1A40B2">
        <w:rPr>
          <w:rFonts w:ascii="Times New Roman" w:hAnsi="Times New Roman"/>
          <w:sz w:val="28"/>
          <w:szCs w:val="28"/>
        </w:rPr>
        <w:t xml:space="preserve"> об оплате труда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0B2">
        <w:rPr>
          <w:rFonts w:ascii="Times New Roman" w:hAnsi="Times New Roman"/>
          <w:sz w:val="28"/>
          <w:szCs w:val="28"/>
        </w:rPr>
        <w:t xml:space="preserve">выборного должностного лица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Малоалабухского  сельского поселения Грибановского </w:t>
      </w:r>
      <w:r w:rsidRPr="005D0EE3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0EE3">
        <w:rPr>
          <w:rFonts w:ascii="Times New Roman" w:hAnsi="Times New Roman"/>
          <w:sz w:val="28"/>
          <w:szCs w:val="28"/>
        </w:rPr>
        <w:t>Воронежской области</w:t>
      </w:r>
    </w:p>
    <w:p w:rsidR="00E57E6C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Размеры должностных окладов лиц, замещающих муниципальные должности </w:t>
      </w:r>
    </w:p>
    <w:p w:rsidR="00E57E6C" w:rsidRDefault="00E57E6C" w:rsidP="00072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E57E6C" w:rsidRPr="00B36CC1" w:rsidTr="00B36CC1">
        <w:tc>
          <w:tcPr>
            <w:tcW w:w="4785" w:type="dxa"/>
          </w:tcPr>
          <w:p w:rsidR="00E57E6C" w:rsidRPr="00B36CC1" w:rsidRDefault="00E57E6C" w:rsidP="00B36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CC1">
              <w:rPr>
                <w:rFonts w:ascii="Times New Roman" w:hAnsi="Times New Roman"/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4786" w:type="dxa"/>
          </w:tcPr>
          <w:p w:rsidR="00E57E6C" w:rsidRPr="00B36CC1" w:rsidRDefault="00E57E6C" w:rsidP="00B36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CC1">
              <w:rPr>
                <w:rFonts w:ascii="Times New Roman" w:hAnsi="Times New Roman"/>
                <w:sz w:val="28"/>
                <w:szCs w:val="28"/>
              </w:rPr>
              <w:t>Размер должностного оклада (рублей в месяц)</w:t>
            </w:r>
          </w:p>
        </w:tc>
      </w:tr>
      <w:tr w:rsidR="00E57E6C" w:rsidRPr="00B36CC1" w:rsidTr="00B36CC1">
        <w:tc>
          <w:tcPr>
            <w:tcW w:w="4785" w:type="dxa"/>
          </w:tcPr>
          <w:p w:rsidR="00E57E6C" w:rsidRDefault="00E57E6C" w:rsidP="00B36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CC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Малоалабухского</w:t>
            </w:r>
          </w:p>
          <w:p w:rsidR="00E57E6C" w:rsidRPr="00B36CC1" w:rsidRDefault="00E57E6C" w:rsidP="00B36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CC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E57E6C" w:rsidRPr="00B36CC1" w:rsidRDefault="00E57E6C" w:rsidP="00B36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5632</w:t>
            </w:r>
          </w:p>
        </w:tc>
      </w:tr>
    </w:tbl>
    <w:p w:rsidR="00E57E6C" w:rsidRDefault="00E57E6C" w:rsidP="00072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E6C" w:rsidRPr="00DD236B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E6C" w:rsidRDefault="00E57E6C" w:rsidP="001D6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E6C" w:rsidRDefault="00E57E6C" w:rsidP="001D6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E6C" w:rsidRPr="00DD236B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236B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  <w:r w:rsidRPr="00DD236B">
        <w:rPr>
          <w:rFonts w:ascii="Times New Roman" w:hAnsi="Times New Roman"/>
          <w:sz w:val="28"/>
          <w:szCs w:val="28"/>
        </w:rPr>
        <w:t xml:space="preserve"> к</w:t>
      </w:r>
    </w:p>
    <w:p w:rsidR="00E57E6C" w:rsidRPr="00DD236B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236B">
        <w:rPr>
          <w:rFonts w:ascii="Times New Roman" w:hAnsi="Times New Roman"/>
          <w:sz w:val="28"/>
          <w:szCs w:val="28"/>
        </w:rPr>
        <w:t xml:space="preserve">Положению об оплате </w:t>
      </w:r>
      <w:r w:rsidRPr="00455489">
        <w:rPr>
          <w:rFonts w:ascii="Times New Roman" w:hAnsi="Times New Roman"/>
          <w:sz w:val="28"/>
          <w:szCs w:val="28"/>
        </w:rPr>
        <w:t xml:space="preserve">труда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36B">
        <w:rPr>
          <w:rFonts w:ascii="Times New Roman" w:hAnsi="Times New Roman"/>
          <w:sz w:val="28"/>
          <w:szCs w:val="28"/>
        </w:rPr>
        <w:t xml:space="preserve">выборного должностного лица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Малоалабухского сельского поселения Грибановского </w:t>
      </w:r>
      <w:r w:rsidRPr="005D0EE3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</w:p>
    <w:p w:rsidR="00E57E6C" w:rsidRPr="00DD236B" w:rsidRDefault="00E57E6C" w:rsidP="00072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36B">
        <w:rPr>
          <w:rFonts w:ascii="Times New Roman" w:hAnsi="Times New Roman"/>
          <w:sz w:val="28"/>
          <w:szCs w:val="28"/>
        </w:rPr>
        <w:t>Размеры ежемесячн</w:t>
      </w:r>
      <w:r>
        <w:rPr>
          <w:rFonts w:ascii="Times New Roman" w:hAnsi="Times New Roman"/>
          <w:sz w:val="28"/>
          <w:szCs w:val="28"/>
        </w:rPr>
        <w:t>ой</w:t>
      </w:r>
      <w:r w:rsidRPr="00DD236B">
        <w:rPr>
          <w:rFonts w:ascii="Times New Roman" w:hAnsi="Times New Roman"/>
          <w:sz w:val="28"/>
          <w:szCs w:val="28"/>
        </w:rPr>
        <w:t xml:space="preserve"> надбавк</w:t>
      </w:r>
      <w:r>
        <w:rPr>
          <w:rFonts w:ascii="Times New Roman" w:hAnsi="Times New Roman"/>
          <w:sz w:val="28"/>
          <w:szCs w:val="28"/>
        </w:rPr>
        <w:t>и</w:t>
      </w:r>
      <w:r w:rsidRPr="00DD236B">
        <w:rPr>
          <w:rFonts w:ascii="Times New Roman" w:hAnsi="Times New Roman"/>
          <w:sz w:val="28"/>
          <w:szCs w:val="28"/>
        </w:rPr>
        <w:t xml:space="preserve"> к должностному окладу за особые условия труда (сложность, напряженность, специальный режим работы)</w:t>
      </w:r>
      <w:r>
        <w:rPr>
          <w:rFonts w:ascii="Times New Roman" w:hAnsi="Times New Roman"/>
          <w:sz w:val="28"/>
          <w:szCs w:val="28"/>
        </w:rPr>
        <w:t xml:space="preserve"> лиц, замещающих муниципальные должности </w:t>
      </w:r>
    </w:p>
    <w:p w:rsidR="00E57E6C" w:rsidRPr="00DD236B" w:rsidRDefault="00E57E6C" w:rsidP="00072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E57E6C" w:rsidRPr="00B36CC1" w:rsidTr="00B36CC1">
        <w:tc>
          <w:tcPr>
            <w:tcW w:w="4785" w:type="dxa"/>
          </w:tcPr>
          <w:p w:rsidR="00E57E6C" w:rsidRPr="00B36CC1" w:rsidRDefault="00E57E6C" w:rsidP="00B36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CC1">
              <w:rPr>
                <w:rFonts w:ascii="Times New Roman" w:hAnsi="Times New Roman"/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4786" w:type="dxa"/>
          </w:tcPr>
          <w:p w:rsidR="00E57E6C" w:rsidRPr="00B36CC1" w:rsidRDefault="00E57E6C" w:rsidP="00B36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CC1">
              <w:rPr>
                <w:rFonts w:ascii="Times New Roman" w:hAnsi="Times New Roman"/>
                <w:sz w:val="28"/>
                <w:szCs w:val="28"/>
              </w:rPr>
              <w:t>Размер ежемесячной надбавки к должностному окладу за особые условия труда (сложность, напряженность, специальный режим работы) (в процентах должностного оклада)</w:t>
            </w:r>
          </w:p>
        </w:tc>
      </w:tr>
      <w:tr w:rsidR="00E57E6C" w:rsidRPr="00B36CC1" w:rsidTr="00B36CC1">
        <w:tc>
          <w:tcPr>
            <w:tcW w:w="4785" w:type="dxa"/>
          </w:tcPr>
          <w:p w:rsidR="00E57E6C" w:rsidRDefault="00E57E6C" w:rsidP="00B36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CC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Малоалабухского</w:t>
            </w:r>
          </w:p>
          <w:p w:rsidR="00E57E6C" w:rsidRPr="00B36CC1" w:rsidRDefault="00E57E6C" w:rsidP="00B36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CC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4786" w:type="dxa"/>
          </w:tcPr>
          <w:p w:rsidR="00E57E6C" w:rsidRPr="00B36CC1" w:rsidRDefault="00E57E6C" w:rsidP="00B36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</w:tbl>
    <w:p w:rsidR="00E57E6C" w:rsidRPr="00DD236B" w:rsidRDefault="00E57E6C" w:rsidP="00072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36B">
        <w:rPr>
          <w:rFonts w:ascii="Times New Roman" w:hAnsi="Times New Roman"/>
          <w:sz w:val="28"/>
          <w:szCs w:val="28"/>
        </w:rPr>
        <w:tab/>
      </w:r>
    </w:p>
    <w:p w:rsidR="00E57E6C" w:rsidRPr="00DD236B" w:rsidRDefault="00E57E6C" w:rsidP="00072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36B">
        <w:rPr>
          <w:rFonts w:ascii="Times New Roman" w:hAnsi="Times New Roman"/>
          <w:sz w:val="28"/>
          <w:szCs w:val="28"/>
        </w:rPr>
        <w:tab/>
      </w:r>
    </w:p>
    <w:p w:rsidR="00E57E6C" w:rsidRPr="00DD236B" w:rsidRDefault="00E57E6C" w:rsidP="00072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E6C" w:rsidRPr="00DD236B" w:rsidRDefault="00E57E6C" w:rsidP="00072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E6C" w:rsidRPr="00DD236B" w:rsidRDefault="00E57E6C" w:rsidP="00072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E6C" w:rsidRPr="00DD236B" w:rsidRDefault="00E57E6C" w:rsidP="00072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E6C" w:rsidRPr="00DD4D90" w:rsidRDefault="00E57E6C" w:rsidP="00072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E6C" w:rsidRPr="00DD4D90" w:rsidRDefault="00E57E6C" w:rsidP="0007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57E6C" w:rsidRDefault="00E57E6C" w:rsidP="0007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E6C" w:rsidRPr="00DD4D90" w:rsidRDefault="00E57E6C" w:rsidP="00072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E6C" w:rsidRPr="00DD236B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  <w:r w:rsidRPr="00DD236B">
        <w:rPr>
          <w:rFonts w:ascii="Times New Roman" w:hAnsi="Times New Roman"/>
          <w:sz w:val="28"/>
          <w:szCs w:val="28"/>
        </w:rPr>
        <w:t xml:space="preserve"> к</w:t>
      </w:r>
    </w:p>
    <w:p w:rsidR="00E57E6C" w:rsidRPr="00DD4D90" w:rsidRDefault="00E57E6C" w:rsidP="00072E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236B">
        <w:rPr>
          <w:rFonts w:ascii="Times New Roman" w:hAnsi="Times New Roman"/>
          <w:sz w:val="28"/>
          <w:szCs w:val="28"/>
        </w:rPr>
        <w:t xml:space="preserve">Положению об оплате труда выборного должностного лица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Малоалабухского сельского поселения Грибановского </w:t>
      </w:r>
      <w:r w:rsidRPr="005D0EE3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</w:p>
    <w:p w:rsidR="00E57E6C" w:rsidRDefault="00E57E6C" w:rsidP="00072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E6C" w:rsidRDefault="00E57E6C" w:rsidP="00072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Размеры ежемесячного денежного поощрения лиц, замещающих муниципальные должности </w:t>
      </w:r>
    </w:p>
    <w:p w:rsidR="00E57E6C" w:rsidRDefault="00E57E6C" w:rsidP="00072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E57E6C" w:rsidRPr="00B36CC1" w:rsidTr="00B36CC1">
        <w:tc>
          <w:tcPr>
            <w:tcW w:w="4785" w:type="dxa"/>
          </w:tcPr>
          <w:p w:rsidR="00E57E6C" w:rsidRPr="00B36CC1" w:rsidRDefault="00E57E6C" w:rsidP="00B36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CC1">
              <w:rPr>
                <w:rFonts w:ascii="Times New Roman" w:hAnsi="Times New Roman"/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4786" w:type="dxa"/>
          </w:tcPr>
          <w:p w:rsidR="00E57E6C" w:rsidRPr="00B36CC1" w:rsidRDefault="00E57E6C" w:rsidP="00B36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CC1">
              <w:rPr>
                <w:rFonts w:ascii="Times New Roman" w:hAnsi="Times New Roman"/>
                <w:sz w:val="28"/>
                <w:szCs w:val="28"/>
              </w:rPr>
              <w:t>Размер ежемесячного денежного поощрения (должностных окладов)</w:t>
            </w:r>
          </w:p>
        </w:tc>
      </w:tr>
      <w:tr w:rsidR="00E57E6C" w:rsidRPr="00B36CC1" w:rsidTr="00B36CC1">
        <w:tc>
          <w:tcPr>
            <w:tcW w:w="4785" w:type="dxa"/>
          </w:tcPr>
          <w:p w:rsidR="00E57E6C" w:rsidRDefault="00E57E6C" w:rsidP="00B36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CC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Малоалабухского</w:t>
            </w:r>
          </w:p>
          <w:p w:rsidR="00E57E6C" w:rsidRPr="00B36CC1" w:rsidRDefault="00E57E6C" w:rsidP="00B36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CC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4786" w:type="dxa"/>
          </w:tcPr>
          <w:p w:rsidR="00E57E6C" w:rsidRPr="00B36CC1" w:rsidRDefault="00E57E6C" w:rsidP="00B36C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</w:tbl>
    <w:p w:rsidR="00E57E6C" w:rsidRPr="00DD4D90" w:rsidRDefault="00E57E6C" w:rsidP="00072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E57E6C" w:rsidRPr="00DD4D90" w:rsidSect="0053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105"/>
    <w:rsid w:val="00072EC4"/>
    <w:rsid w:val="0008251C"/>
    <w:rsid w:val="00176C91"/>
    <w:rsid w:val="001A40B2"/>
    <w:rsid w:val="001C7711"/>
    <w:rsid w:val="001D0C28"/>
    <w:rsid w:val="001D66F9"/>
    <w:rsid w:val="001E1B38"/>
    <w:rsid w:val="0020097F"/>
    <w:rsid w:val="0020301E"/>
    <w:rsid w:val="002849FD"/>
    <w:rsid w:val="00317635"/>
    <w:rsid w:val="00337279"/>
    <w:rsid w:val="00392231"/>
    <w:rsid w:val="003B0CF4"/>
    <w:rsid w:val="003C5B9E"/>
    <w:rsid w:val="00412654"/>
    <w:rsid w:val="00447A5C"/>
    <w:rsid w:val="00455489"/>
    <w:rsid w:val="004E3F95"/>
    <w:rsid w:val="004F4073"/>
    <w:rsid w:val="00535FDB"/>
    <w:rsid w:val="005D0EE3"/>
    <w:rsid w:val="00610BAA"/>
    <w:rsid w:val="006D7C0E"/>
    <w:rsid w:val="00726C69"/>
    <w:rsid w:val="00744731"/>
    <w:rsid w:val="00772F60"/>
    <w:rsid w:val="00810BBA"/>
    <w:rsid w:val="008433A3"/>
    <w:rsid w:val="008A51C0"/>
    <w:rsid w:val="008A5260"/>
    <w:rsid w:val="00906419"/>
    <w:rsid w:val="0093543D"/>
    <w:rsid w:val="00971084"/>
    <w:rsid w:val="00A13CAA"/>
    <w:rsid w:val="00A616D2"/>
    <w:rsid w:val="00A806C4"/>
    <w:rsid w:val="00A85F95"/>
    <w:rsid w:val="00AD5EDF"/>
    <w:rsid w:val="00B30AD2"/>
    <w:rsid w:val="00B36CC1"/>
    <w:rsid w:val="00BD488C"/>
    <w:rsid w:val="00C10BE4"/>
    <w:rsid w:val="00CF1FD2"/>
    <w:rsid w:val="00D078A8"/>
    <w:rsid w:val="00D30F32"/>
    <w:rsid w:val="00D4001D"/>
    <w:rsid w:val="00D532DA"/>
    <w:rsid w:val="00DB6334"/>
    <w:rsid w:val="00DC71F7"/>
    <w:rsid w:val="00DD236B"/>
    <w:rsid w:val="00DD4D90"/>
    <w:rsid w:val="00DE1E77"/>
    <w:rsid w:val="00DF6116"/>
    <w:rsid w:val="00E57E6C"/>
    <w:rsid w:val="00E622E1"/>
    <w:rsid w:val="00EC7AD5"/>
    <w:rsid w:val="00ED6105"/>
    <w:rsid w:val="00F0287D"/>
    <w:rsid w:val="00FB4E6C"/>
    <w:rsid w:val="00FE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23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2st">
    <w:name w:val="tex2st"/>
    <w:basedOn w:val="Normal"/>
    <w:uiPriority w:val="99"/>
    <w:rsid w:val="003C5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F1FD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4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484</TotalTime>
  <Pages>7</Pages>
  <Words>1375</Words>
  <Characters>7843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ЛЕТОВА  Елена  Алексеевна</dc:creator>
  <cp:keywords/>
  <dc:description/>
  <cp:lastModifiedBy>user</cp:lastModifiedBy>
  <cp:revision>25</cp:revision>
  <dcterms:created xsi:type="dcterms:W3CDTF">2013-08-13T06:36:00Z</dcterms:created>
  <dcterms:modified xsi:type="dcterms:W3CDTF">2014-04-01T13:02:00Z</dcterms:modified>
</cp:coreProperties>
</file>